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51D6B" w14:textId="72C38851" w:rsidR="00573154" w:rsidRDefault="009912FF" w:rsidP="009912FF">
      <w:pPr>
        <w:tabs>
          <w:tab w:val="left" w:pos="1985"/>
        </w:tabs>
        <w:ind w:left="1980" w:hanging="1980"/>
        <w:rPr>
          <w:rFonts w:asciiTheme="minorHAnsi" w:hAnsiTheme="minorHAnsi" w:cstheme="minorHAnsi"/>
          <w:b/>
          <w:sz w:val="24"/>
        </w:rPr>
      </w:pPr>
      <w:bookmarkStart w:id="0" w:name="Title"/>
      <w:bookmarkStart w:id="1" w:name="DocumentFor"/>
      <w:bookmarkStart w:id="2" w:name="_Toc193024528"/>
      <w:bookmarkEnd w:id="0"/>
      <w:bookmarkEnd w:id="1"/>
      <w:r w:rsidRPr="009912FF">
        <w:rPr>
          <w:rFonts w:asciiTheme="minorHAnsi" w:hAnsiTheme="minorHAnsi" w:cstheme="minorHAnsi"/>
          <w:b/>
          <w:sz w:val="24"/>
        </w:rPr>
        <w:t>3GPP TSG-RAN WG4 Meeting # 1</w:t>
      </w:r>
      <w:r w:rsidR="00573154">
        <w:rPr>
          <w:rFonts w:asciiTheme="minorHAnsi" w:hAnsiTheme="minorHAnsi" w:cstheme="minorHAnsi"/>
          <w:b/>
          <w:sz w:val="24"/>
        </w:rPr>
        <w:t>10</w:t>
      </w:r>
      <w:r w:rsidRPr="009912FF">
        <w:rPr>
          <w:rFonts w:asciiTheme="minorHAnsi" w:hAnsiTheme="minorHAnsi" w:cstheme="minorHAnsi"/>
          <w:b/>
          <w:sz w:val="24"/>
        </w:rPr>
        <w:tab/>
      </w:r>
      <w:r w:rsidRPr="009912FF">
        <w:rPr>
          <w:rFonts w:asciiTheme="minorHAnsi" w:hAnsiTheme="minorHAnsi" w:cstheme="minorHAnsi"/>
          <w:b/>
          <w:sz w:val="24"/>
        </w:rPr>
        <w:tab/>
      </w:r>
      <w:r w:rsidRPr="009912FF">
        <w:rPr>
          <w:rFonts w:asciiTheme="minorHAnsi" w:hAnsiTheme="minorHAnsi" w:cstheme="minorHAnsi"/>
          <w:b/>
          <w:sz w:val="24"/>
        </w:rPr>
        <w:tab/>
      </w:r>
      <w:r w:rsidRPr="009912FF">
        <w:rPr>
          <w:rFonts w:asciiTheme="minorHAnsi" w:hAnsiTheme="minorHAnsi" w:cstheme="minorHAnsi"/>
          <w:b/>
          <w:sz w:val="24"/>
        </w:rPr>
        <w:tab/>
        <w:t xml:space="preserve">                               </w:t>
      </w:r>
      <w:r>
        <w:rPr>
          <w:rFonts w:asciiTheme="minorHAnsi" w:hAnsiTheme="minorHAnsi" w:cstheme="minorHAnsi"/>
          <w:b/>
          <w:sz w:val="24"/>
        </w:rPr>
        <w:t xml:space="preserve">                                                     </w:t>
      </w:r>
      <w:r w:rsidR="00573154" w:rsidRPr="00573154">
        <w:rPr>
          <w:rFonts w:asciiTheme="minorHAnsi" w:hAnsiTheme="minorHAnsi" w:cstheme="minorHAnsi"/>
          <w:b/>
          <w:sz w:val="24"/>
        </w:rPr>
        <w:t>R4-2401198</w:t>
      </w:r>
    </w:p>
    <w:p w14:paraId="1CF789C9" w14:textId="4D8BBBA8" w:rsidR="009912FF" w:rsidRPr="009912FF" w:rsidRDefault="00573154" w:rsidP="009912FF">
      <w:pPr>
        <w:tabs>
          <w:tab w:val="left" w:pos="1985"/>
        </w:tabs>
        <w:ind w:left="1980" w:hanging="1980"/>
        <w:rPr>
          <w:rFonts w:asciiTheme="minorHAnsi" w:hAnsiTheme="minorHAnsi" w:cstheme="minorHAnsi"/>
          <w:b/>
          <w:sz w:val="24"/>
        </w:rPr>
      </w:pPr>
      <w:r>
        <w:rPr>
          <w:rFonts w:asciiTheme="minorHAnsi" w:hAnsiTheme="minorHAnsi" w:cstheme="minorHAnsi"/>
          <w:b/>
          <w:sz w:val="24"/>
        </w:rPr>
        <w:t>Athens</w:t>
      </w:r>
      <w:r w:rsidR="009912FF" w:rsidRPr="009912FF">
        <w:rPr>
          <w:rFonts w:asciiTheme="minorHAnsi" w:hAnsiTheme="minorHAnsi" w:cstheme="minorHAnsi"/>
          <w:b/>
          <w:sz w:val="24"/>
        </w:rPr>
        <w:t xml:space="preserve">, </w:t>
      </w:r>
      <w:r>
        <w:rPr>
          <w:rFonts w:asciiTheme="minorHAnsi" w:hAnsiTheme="minorHAnsi" w:cstheme="minorHAnsi"/>
          <w:b/>
          <w:sz w:val="24"/>
        </w:rPr>
        <w:t>GR</w:t>
      </w:r>
      <w:r w:rsidR="009912FF" w:rsidRPr="009912FF">
        <w:rPr>
          <w:rFonts w:asciiTheme="minorHAnsi" w:hAnsiTheme="minorHAnsi" w:cstheme="minorHAnsi"/>
          <w:b/>
          <w:sz w:val="24"/>
        </w:rPr>
        <w:t xml:space="preserve">, </w:t>
      </w:r>
      <w:r>
        <w:rPr>
          <w:rFonts w:asciiTheme="minorHAnsi" w:hAnsiTheme="minorHAnsi" w:cstheme="minorHAnsi"/>
          <w:b/>
          <w:sz w:val="24"/>
        </w:rPr>
        <w:t>Feb 26</w:t>
      </w:r>
      <w:r w:rsidR="009912FF" w:rsidRPr="009912FF">
        <w:rPr>
          <w:rFonts w:asciiTheme="minorHAnsi" w:hAnsiTheme="minorHAnsi" w:cstheme="minorHAnsi"/>
          <w:b/>
          <w:sz w:val="24"/>
        </w:rPr>
        <w:t xml:space="preserve"> – 1</w:t>
      </w:r>
      <w:r>
        <w:rPr>
          <w:rFonts w:asciiTheme="minorHAnsi" w:hAnsiTheme="minorHAnsi" w:cstheme="minorHAnsi"/>
          <w:b/>
          <w:sz w:val="24"/>
        </w:rPr>
        <w:t xml:space="preserve"> March</w:t>
      </w:r>
      <w:r w:rsidR="009912FF" w:rsidRPr="009912FF">
        <w:rPr>
          <w:rFonts w:asciiTheme="minorHAnsi" w:hAnsiTheme="minorHAnsi" w:cstheme="minorHAnsi"/>
          <w:b/>
          <w:sz w:val="24"/>
        </w:rPr>
        <w:t>, 202</w:t>
      </w:r>
      <w:r>
        <w:rPr>
          <w:rFonts w:asciiTheme="minorHAnsi" w:hAnsiTheme="minorHAnsi" w:cstheme="minorHAnsi"/>
          <w:b/>
          <w:sz w:val="24"/>
        </w:rPr>
        <w:t>4</w:t>
      </w:r>
    </w:p>
    <w:p w14:paraId="0133FF23" w14:textId="786035E6" w:rsidR="0037119B" w:rsidRPr="007861AF" w:rsidRDefault="0037119B" w:rsidP="009962C6">
      <w:pPr>
        <w:tabs>
          <w:tab w:val="left" w:pos="1985"/>
        </w:tabs>
        <w:ind w:left="1980" w:hanging="1980"/>
        <w:rPr>
          <w:rStyle w:val="aff1"/>
          <w:rFonts w:asciiTheme="minorHAnsi" w:hAnsiTheme="minorHAnsi" w:cstheme="minorHAnsi"/>
          <w:lang w:val="en-GB"/>
        </w:rPr>
      </w:pPr>
      <w:r w:rsidRPr="007861AF">
        <w:rPr>
          <w:rFonts w:asciiTheme="minorHAnsi" w:hAnsiTheme="minorHAnsi" w:cstheme="minorHAnsi"/>
          <w:b/>
          <w:sz w:val="24"/>
        </w:rPr>
        <w:t>Title:</w:t>
      </w:r>
      <w:r w:rsidRPr="009912FF">
        <w:rPr>
          <w:rFonts w:asciiTheme="minorHAnsi" w:hAnsiTheme="minorHAnsi" w:cstheme="minorHAnsi"/>
          <w:b/>
          <w:sz w:val="24"/>
        </w:rPr>
        <w:t xml:space="preserve"> </w:t>
      </w:r>
      <w:r w:rsidRPr="007861AF">
        <w:rPr>
          <w:rFonts w:asciiTheme="minorHAnsi" w:hAnsiTheme="minorHAnsi" w:cstheme="minorHAnsi"/>
          <w:sz w:val="24"/>
        </w:rPr>
        <w:tab/>
      </w:r>
      <w:r w:rsidR="009376EF">
        <w:rPr>
          <w:rFonts w:asciiTheme="minorHAnsi" w:hAnsiTheme="minorHAnsi" w:cstheme="minorHAnsi"/>
          <w:sz w:val="24"/>
        </w:rPr>
        <w:t xml:space="preserve">Discussion on </w:t>
      </w:r>
      <w:r w:rsidR="0083535F">
        <w:rPr>
          <w:rFonts w:asciiTheme="minorHAnsi" w:hAnsiTheme="minorHAnsi" w:cstheme="minorHAnsi"/>
          <w:sz w:val="24"/>
        </w:rPr>
        <w:t>B</w:t>
      </w:r>
      <w:r w:rsidR="008D13A9">
        <w:rPr>
          <w:rFonts w:asciiTheme="minorHAnsi" w:hAnsiTheme="minorHAnsi" w:cstheme="minorHAnsi"/>
          <w:sz w:val="24"/>
        </w:rPr>
        <w:t xml:space="preserve">andwidth </w:t>
      </w:r>
      <w:r w:rsidR="0083535F">
        <w:rPr>
          <w:rFonts w:asciiTheme="minorHAnsi" w:hAnsiTheme="minorHAnsi" w:cstheme="minorHAnsi"/>
          <w:sz w:val="24"/>
        </w:rPr>
        <w:t>A</w:t>
      </w:r>
      <w:r w:rsidR="008D13A9">
        <w:rPr>
          <w:rFonts w:asciiTheme="minorHAnsi" w:hAnsiTheme="minorHAnsi" w:cstheme="minorHAnsi"/>
          <w:sz w:val="24"/>
        </w:rPr>
        <w:t xml:space="preserve">ggregation for </w:t>
      </w:r>
      <w:r w:rsidR="0083535F">
        <w:rPr>
          <w:rFonts w:asciiTheme="minorHAnsi" w:hAnsiTheme="minorHAnsi" w:cstheme="minorHAnsi"/>
          <w:sz w:val="24"/>
        </w:rPr>
        <w:t>Positioning</w:t>
      </w:r>
    </w:p>
    <w:p w14:paraId="42CF830F" w14:textId="5FE9157F" w:rsidR="0037119B" w:rsidRPr="007861AF" w:rsidRDefault="0037119B" w:rsidP="000F698D">
      <w:pPr>
        <w:tabs>
          <w:tab w:val="left" w:pos="1985"/>
        </w:tabs>
        <w:ind w:left="1990" w:hangingChars="826" w:hanging="1990"/>
        <w:rPr>
          <w:rStyle w:val="aff1"/>
          <w:rFonts w:asciiTheme="minorHAnsi" w:hAnsiTheme="minorHAnsi" w:cstheme="minorHAnsi"/>
          <w:lang w:val="en-GB"/>
        </w:rPr>
      </w:pPr>
      <w:r w:rsidRPr="007861AF">
        <w:rPr>
          <w:rFonts w:asciiTheme="minorHAnsi" w:hAnsiTheme="minorHAnsi" w:cstheme="minorHAnsi"/>
          <w:b/>
          <w:sz w:val="24"/>
        </w:rPr>
        <w:t xml:space="preserve">Source: </w:t>
      </w:r>
      <w:r w:rsidRPr="007861AF">
        <w:rPr>
          <w:rFonts w:asciiTheme="minorHAnsi" w:hAnsiTheme="minorHAnsi" w:cstheme="minorHAnsi"/>
          <w:b/>
          <w:sz w:val="24"/>
        </w:rPr>
        <w:tab/>
      </w:r>
      <w:r w:rsidR="00E5232B">
        <w:rPr>
          <w:rStyle w:val="aff1"/>
          <w:rFonts w:asciiTheme="minorHAnsi" w:hAnsiTheme="minorHAnsi" w:cstheme="minorHAnsi" w:hint="eastAsia"/>
          <w:lang w:val="en-GB"/>
        </w:rPr>
        <w:t>Xiaomi</w:t>
      </w:r>
    </w:p>
    <w:p w14:paraId="2DE3A9C6" w14:textId="5E301037" w:rsidR="0037119B" w:rsidRPr="007861AF" w:rsidRDefault="0037119B" w:rsidP="004F2CB8">
      <w:pPr>
        <w:tabs>
          <w:tab w:val="left" w:pos="1985"/>
        </w:tabs>
        <w:rPr>
          <w:rStyle w:val="aff1"/>
          <w:rFonts w:asciiTheme="minorHAnsi" w:hAnsiTheme="minorHAnsi" w:cstheme="minorHAnsi"/>
          <w:lang w:val="en-GB"/>
        </w:rPr>
      </w:pPr>
      <w:r w:rsidRPr="007861AF">
        <w:rPr>
          <w:rFonts w:asciiTheme="minorHAnsi" w:hAnsiTheme="minorHAnsi" w:cstheme="minorHAnsi"/>
          <w:b/>
          <w:sz w:val="24"/>
        </w:rPr>
        <w:t>Agenda item:</w:t>
      </w:r>
      <w:r w:rsidRPr="007861AF">
        <w:rPr>
          <w:rFonts w:asciiTheme="minorHAnsi" w:hAnsiTheme="minorHAnsi" w:cstheme="minorHAnsi"/>
          <w:sz w:val="24"/>
        </w:rPr>
        <w:tab/>
      </w:r>
      <w:r w:rsidR="009912FF" w:rsidRPr="000C1C9F">
        <w:rPr>
          <w:rFonts w:asciiTheme="minorHAnsi" w:hAnsiTheme="minorHAnsi" w:cstheme="minorHAnsi"/>
          <w:sz w:val="24"/>
        </w:rPr>
        <w:t>8</w:t>
      </w:r>
      <w:r w:rsidR="00F768E3" w:rsidRPr="000C1C9F">
        <w:rPr>
          <w:rFonts w:asciiTheme="minorHAnsi" w:hAnsiTheme="minorHAnsi" w:cstheme="minorHAnsi"/>
          <w:sz w:val="24"/>
        </w:rPr>
        <w:t>.</w:t>
      </w:r>
      <w:r w:rsidR="00B62D58">
        <w:rPr>
          <w:rFonts w:asciiTheme="minorHAnsi" w:hAnsiTheme="minorHAnsi" w:cstheme="minorHAnsi"/>
          <w:sz w:val="24"/>
        </w:rPr>
        <w:t>14</w:t>
      </w:r>
      <w:r w:rsidR="00F768E3" w:rsidRPr="000C1C9F">
        <w:rPr>
          <w:rFonts w:asciiTheme="minorHAnsi" w:hAnsiTheme="minorHAnsi" w:cstheme="minorHAnsi"/>
          <w:sz w:val="24"/>
        </w:rPr>
        <w:t>.</w:t>
      </w:r>
      <w:r w:rsidR="00644171">
        <w:rPr>
          <w:rFonts w:asciiTheme="minorHAnsi" w:hAnsiTheme="minorHAnsi" w:cstheme="minorHAnsi"/>
          <w:sz w:val="24"/>
        </w:rPr>
        <w:t>2</w:t>
      </w:r>
      <w:r w:rsidR="00B62D58">
        <w:rPr>
          <w:rFonts w:asciiTheme="minorHAnsi" w:hAnsiTheme="minorHAnsi" w:cstheme="minorHAnsi"/>
          <w:sz w:val="24"/>
        </w:rPr>
        <w:t>.5</w:t>
      </w:r>
    </w:p>
    <w:p w14:paraId="11F4CF46" w14:textId="77777777" w:rsidR="0037119B" w:rsidRPr="007861AF" w:rsidRDefault="0037119B" w:rsidP="004F2CB8">
      <w:pPr>
        <w:tabs>
          <w:tab w:val="left" w:pos="1985"/>
        </w:tabs>
        <w:ind w:left="1980" w:hanging="1980"/>
        <w:rPr>
          <w:rStyle w:val="aff1"/>
          <w:rFonts w:asciiTheme="minorHAnsi" w:hAnsiTheme="minorHAnsi" w:cstheme="minorHAnsi"/>
          <w:lang w:val="en-GB"/>
        </w:rPr>
      </w:pPr>
      <w:r w:rsidRPr="007861AF">
        <w:rPr>
          <w:rFonts w:asciiTheme="minorHAnsi" w:hAnsiTheme="minorHAnsi" w:cstheme="minorHAnsi"/>
          <w:b/>
          <w:sz w:val="24"/>
        </w:rPr>
        <w:t>Document for:</w:t>
      </w:r>
      <w:r w:rsidRPr="007861AF">
        <w:rPr>
          <w:rFonts w:asciiTheme="minorHAnsi" w:hAnsiTheme="minorHAnsi" w:cstheme="minorHAnsi"/>
          <w:sz w:val="24"/>
        </w:rPr>
        <w:tab/>
      </w:r>
      <w:r w:rsidR="00A13A86" w:rsidRPr="007861AF">
        <w:rPr>
          <w:rFonts w:asciiTheme="minorHAnsi" w:hAnsiTheme="minorHAnsi" w:cstheme="minorHAnsi"/>
          <w:sz w:val="24"/>
          <w:lang w:eastAsia="zh-CN"/>
        </w:rPr>
        <w:t>D</w:t>
      </w:r>
      <w:r w:rsidR="00673233" w:rsidRPr="007861AF">
        <w:rPr>
          <w:rFonts w:asciiTheme="minorHAnsi" w:hAnsiTheme="minorHAnsi" w:cstheme="minorHAnsi"/>
          <w:sz w:val="24"/>
          <w:lang w:eastAsia="zh-CN"/>
        </w:rPr>
        <w:t>iscussion</w:t>
      </w:r>
    </w:p>
    <w:p w14:paraId="77C068B3" w14:textId="77777777" w:rsidR="00DD5AE1" w:rsidRPr="007861AF" w:rsidRDefault="00CD7DBF" w:rsidP="004F2CB8">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t>Introduction</w:t>
      </w:r>
    </w:p>
    <w:p w14:paraId="30B50EC5" w14:textId="232F6359" w:rsidR="00FF056C" w:rsidRPr="00FF056C" w:rsidRDefault="00FF056C" w:rsidP="00FF056C">
      <w:pPr>
        <w:rPr>
          <w:rFonts w:asciiTheme="minorHAnsi" w:hAnsiTheme="minorHAnsi" w:cstheme="minorHAnsi"/>
          <w:lang w:eastAsia="zh-CN"/>
        </w:rPr>
      </w:pPr>
      <w:r w:rsidRPr="00FF056C">
        <w:rPr>
          <w:rFonts w:asciiTheme="minorHAnsi" w:hAnsiTheme="minorHAnsi" w:cstheme="minorHAnsi"/>
          <w:lang w:eastAsia="zh-CN"/>
        </w:rPr>
        <w:t>In RAN#9</w:t>
      </w:r>
      <w:r>
        <w:rPr>
          <w:rFonts w:asciiTheme="minorHAnsi" w:hAnsiTheme="minorHAnsi" w:cstheme="minorHAnsi"/>
          <w:lang w:eastAsia="zh-CN"/>
        </w:rPr>
        <w:t>8</w:t>
      </w:r>
      <w:r w:rsidRPr="00FF056C">
        <w:rPr>
          <w:rFonts w:asciiTheme="minorHAnsi" w:hAnsiTheme="minorHAnsi" w:cstheme="minorHAnsi"/>
          <w:lang w:eastAsia="zh-CN"/>
        </w:rPr>
        <w:t>-e, the WID “</w:t>
      </w:r>
      <w:r w:rsidR="00CA558D" w:rsidRPr="00CA558D">
        <w:rPr>
          <w:rFonts w:asciiTheme="minorHAnsi" w:hAnsiTheme="minorHAnsi" w:cstheme="minorHAnsi"/>
          <w:lang w:eastAsia="zh-CN"/>
        </w:rPr>
        <w:t>New WID on Expanded and Improved NR Positioning</w:t>
      </w:r>
      <w:r w:rsidRPr="00FF056C">
        <w:rPr>
          <w:rFonts w:asciiTheme="minorHAnsi" w:hAnsiTheme="minorHAnsi" w:cstheme="minorHAnsi"/>
          <w:lang w:eastAsia="zh-CN"/>
        </w:rPr>
        <w:t xml:space="preserve">” </w:t>
      </w:r>
      <w:r w:rsidR="009855F3">
        <w:rPr>
          <w:rFonts w:asciiTheme="minorHAnsi" w:hAnsiTheme="minorHAnsi" w:cstheme="minorHAnsi"/>
          <w:lang w:eastAsia="zh-CN"/>
        </w:rPr>
        <w:t>[</w:t>
      </w:r>
      <w:r w:rsidR="00EB2B3B">
        <w:rPr>
          <w:rFonts w:asciiTheme="minorHAnsi" w:hAnsiTheme="minorHAnsi" w:cstheme="minorHAnsi"/>
          <w:lang w:eastAsia="zh-CN"/>
        </w:rPr>
        <w:t>1</w:t>
      </w:r>
      <w:r w:rsidR="009855F3" w:rsidRPr="00CA558D">
        <w:rPr>
          <w:rFonts w:asciiTheme="minorHAnsi" w:hAnsiTheme="minorHAnsi" w:cstheme="minorHAnsi"/>
          <w:lang w:eastAsia="zh-CN"/>
        </w:rPr>
        <w:t xml:space="preserve">] </w:t>
      </w:r>
      <w:r w:rsidRPr="00FF056C">
        <w:rPr>
          <w:rFonts w:asciiTheme="minorHAnsi" w:hAnsiTheme="minorHAnsi" w:cstheme="minorHAnsi"/>
          <w:lang w:eastAsia="zh-CN"/>
        </w:rPr>
        <w:t xml:space="preserve">was </w:t>
      </w:r>
      <w:r w:rsidR="002B10CB">
        <w:rPr>
          <w:rFonts w:asciiTheme="minorHAnsi" w:hAnsiTheme="minorHAnsi" w:cstheme="minorHAnsi"/>
          <w:lang w:eastAsia="zh-CN"/>
        </w:rPr>
        <w:t>approved</w:t>
      </w:r>
      <w:r w:rsidRPr="00FF056C">
        <w:rPr>
          <w:rFonts w:asciiTheme="minorHAnsi" w:hAnsiTheme="minorHAnsi" w:cstheme="minorHAnsi"/>
          <w:lang w:eastAsia="zh-CN"/>
        </w:rPr>
        <w:t xml:space="preserve">. </w:t>
      </w:r>
    </w:p>
    <w:p w14:paraId="7E43458D" w14:textId="12FD2DD2" w:rsidR="00104FDD" w:rsidRPr="007861AF" w:rsidRDefault="00B82C4B" w:rsidP="000678DD">
      <w:pPr>
        <w:rPr>
          <w:rFonts w:asciiTheme="minorHAnsi" w:hAnsiTheme="minorHAnsi" w:cstheme="minorHAnsi"/>
          <w:lang w:eastAsia="zh-CN"/>
        </w:rPr>
      </w:pPr>
      <w:r>
        <w:rPr>
          <w:rFonts w:asciiTheme="minorHAnsi" w:hAnsiTheme="minorHAnsi" w:cstheme="minorHAnsi"/>
          <w:lang w:eastAsia="zh-CN"/>
        </w:rPr>
        <w:t>One of</w:t>
      </w:r>
      <w:r w:rsidR="00FF056C" w:rsidRPr="00FF056C">
        <w:rPr>
          <w:rFonts w:asciiTheme="minorHAnsi" w:hAnsiTheme="minorHAnsi" w:cstheme="minorHAnsi"/>
          <w:lang w:eastAsia="zh-CN"/>
        </w:rPr>
        <w:t xml:space="preserve"> objectives for the core part </w:t>
      </w:r>
      <w:r w:rsidR="00D46DF0">
        <w:rPr>
          <w:rFonts w:asciiTheme="minorHAnsi" w:hAnsiTheme="minorHAnsi" w:cstheme="minorHAnsi"/>
          <w:lang w:eastAsia="zh-CN"/>
        </w:rPr>
        <w:t xml:space="preserve">in RAN4 </w:t>
      </w:r>
      <w:r>
        <w:rPr>
          <w:rFonts w:asciiTheme="minorHAnsi" w:hAnsiTheme="minorHAnsi" w:cstheme="minorHAnsi"/>
          <w:lang w:eastAsia="zh-CN"/>
        </w:rPr>
        <w:t>is to s</w:t>
      </w:r>
      <w:r w:rsidRPr="00B82C4B">
        <w:rPr>
          <w:rFonts w:asciiTheme="minorHAnsi" w:hAnsiTheme="minorHAnsi" w:cstheme="minorHAnsi"/>
          <w:lang w:eastAsia="zh-CN"/>
        </w:rPr>
        <w:t xml:space="preserve">pecify </w:t>
      </w:r>
      <w:r>
        <w:rPr>
          <w:rFonts w:asciiTheme="minorHAnsi" w:hAnsiTheme="minorHAnsi" w:cstheme="minorHAnsi"/>
          <w:lang w:eastAsia="zh-CN"/>
        </w:rPr>
        <w:t xml:space="preserve">requirements </w:t>
      </w:r>
      <w:r w:rsidRPr="00B82C4B">
        <w:rPr>
          <w:rFonts w:asciiTheme="minorHAnsi" w:hAnsiTheme="minorHAnsi" w:cstheme="minorHAnsi"/>
          <w:lang w:eastAsia="zh-CN"/>
        </w:rPr>
        <w:t>bandwidth aggregation for positioning measurements</w:t>
      </w:r>
      <w:r w:rsidR="00814376">
        <w:rPr>
          <w:rFonts w:asciiTheme="minorHAnsi" w:hAnsiTheme="minorHAnsi" w:cstheme="minorHAnsi"/>
          <w:lang w:eastAsia="zh-CN"/>
        </w:rPr>
        <w:t xml:space="preserve">: </w:t>
      </w:r>
    </w:p>
    <w:tbl>
      <w:tblPr>
        <w:tblStyle w:val="afc"/>
        <w:tblW w:w="0" w:type="auto"/>
        <w:tblLook w:val="04A0" w:firstRow="1" w:lastRow="0" w:firstColumn="1" w:lastColumn="0" w:noHBand="0" w:noVBand="1"/>
      </w:tblPr>
      <w:tblGrid>
        <w:gridCol w:w="10457"/>
      </w:tblGrid>
      <w:tr w:rsidR="00104FDD" w:rsidRPr="007861AF" w14:paraId="4BA422E2" w14:textId="77777777" w:rsidTr="00104FDD">
        <w:tc>
          <w:tcPr>
            <w:tcW w:w="10457" w:type="dxa"/>
          </w:tcPr>
          <w:p w14:paraId="7D093241" w14:textId="77777777" w:rsidR="00915FC0" w:rsidRPr="009B6028" w:rsidRDefault="00915FC0" w:rsidP="00697822">
            <w:pPr>
              <w:numPr>
                <w:ilvl w:val="0"/>
                <w:numId w:val="20"/>
              </w:numPr>
              <w:spacing w:after="0" w:line="276" w:lineRule="auto"/>
              <w:rPr>
                <w:rFonts w:asciiTheme="minorHAnsi" w:eastAsia="MS Mincho" w:hAnsiTheme="minorHAnsi" w:cstheme="minorHAnsi"/>
                <w:lang w:val="en-US" w:eastAsia="ko-KR"/>
              </w:rPr>
            </w:pPr>
            <w:r w:rsidRPr="009B6028">
              <w:rPr>
                <w:rFonts w:asciiTheme="minorHAnsi" w:eastAsia="MS Mincho" w:hAnsiTheme="minorHAnsi" w:cstheme="minorHAnsi"/>
                <w:lang w:val="en-US" w:eastAsia="ko-KR"/>
              </w:rPr>
              <w:t>Specify bandwidth aggregation for positioning measurements across up to three intra-band contiguous carriers [RAN1, RAN2, RAN4].</w:t>
            </w:r>
          </w:p>
          <w:p w14:paraId="64D9EA5C" w14:textId="77777777" w:rsidR="00915FC0" w:rsidRPr="009B6028" w:rsidRDefault="00915FC0" w:rsidP="00697822">
            <w:pPr>
              <w:numPr>
                <w:ilvl w:val="1"/>
                <w:numId w:val="20"/>
              </w:numPr>
              <w:spacing w:after="0" w:line="276" w:lineRule="auto"/>
              <w:rPr>
                <w:rFonts w:asciiTheme="minorHAnsi" w:hAnsiTheme="minorHAnsi" w:cstheme="minorHAnsi"/>
                <w:lang w:val="en-US" w:eastAsia="ko-KR"/>
              </w:rPr>
            </w:pPr>
            <w:r w:rsidRPr="009B6028">
              <w:rPr>
                <w:rFonts w:asciiTheme="minorHAnsi" w:hAnsiTheme="minorHAnsi" w:cstheme="minorHAnsi"/>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1700CA47" w14:textId="77777777" w:rsidR="00915FC0" w:rsidRPr="009B6028" w:rsidRDefault="00915FC0" w:rsidP="00697822">
            <w:pPr>
              <w:numPr>
                <w:ilvl w:val="2"/>
                <w:numId w:val="20"/>
              </w:numPr>
              <w:spacing w:after="0" w:line="276" w:lineRule="auto"/>
              <w:rPr>
                <w:rFonts w:asciiTheme="minorHAnsi" w:hAnsiTheme="minorHAnsi" w:cstheme="minorHAnsi"/>
                <w:lang w:val="en-US" w:eastAsia="ko-KR"/>
              </w:rPr>
            </w:pPr>
            <w:r w:rsidRPr="009B6028">
              <w:rPr>
                <w:rFonts w:asciiTheme="minorHAnsi" w:hAnsiTheme="minorHAnsi" w:cstheme="minorHAnsi"/>
                <w:lang w:val="en-US" w:eastAsia="ko-KR"/>
              </w:rPr>
              <w:t>NOTE: The support of bandwidth aggregation for positioning measurements applies only to timing related measurements (e.g., RSTD, RTOA, and UE/gNB Rx-Tx time difference).</w:t>
            </w:r>
          </w:p>
          <w:p w14:paraId="145CCD21" w14:textId="77777777" w:rsidR="00915FC0" w:rsidRPr="009B6028" w:rsidRDefault="00915FC0" w:rsidP="00697822">
            <w:pPr>
              <w:pStyle w:val="aff6"/>
              <w:numPr>
                <w:ilvl w:val="1"/>
                <w:numId w:val="20"/>
              </w:numPr>
              <w:overflowPunct w:val="0"/>
              <w:autoSpaceDE w:val="0"/>
              <w:autoSpaceDN w:val="0"/>
              <w:adjustRightInd w:val="0"/>
              <w:spacing w:after="180"/>
              <w:ind w:firstLineChars="0"/>
              <w:contextualSpacing/>
              <w:textAlignment w:val="baseline"/>
              <w:rPr>
                <w:rFonts w:asciiTheme="minorHAnsi" w:hAnsiTheme="minorHAnsi" w:cstheme="minorHAnsi"/>
                <w:lang w:eastAsia="ko-KR"/>
              </w:rPr>
            </w:pPr>
            <w:r w:rsidRPr="009B6028">
              <w:rPr>
                <w:rFonts w:asciiTheme="minorHAnsi" w:hAnsiTheme="minorHAnsi" w:cstheme="minorHAnsi"/>
                <w:lang w:eastAsia="ko-KR"/>
              </w:rPr>
              <w:t>Specify RRM requirements with measurement gaps in connected mode, including PRS measurement period/reporting [RAN4].</w:t>
            </w:r>
          </w:p>
          <w:p w14:paraId="11217577" w14:textId="795ED930" w:rsidR="00104FDD" w:rsidRPr="00915FC0" w:rsidRDefault="00104FDD" w:rsidP="00D46DF0">
            <w:pPr>
              <w:spacing w:after="0"/>
              <w:ind w:left="720"/>
              <w:rPr>
                <w:rFonts w:eastAsia="MS Mincho"/>
                <w:lang w:val="en-US" w:eastAsia="ko-KR"/>
              </w:rPr>
            </w:pPr>
          </w:p>
        </w:tc>
      </w:tr>
    </w:tbl>
    <w:p w14:paraId="0B8A3805" w14:textId="7357632A" w:rsidR="009E2FD5" w:rsidRPr="00FF056C" w:rsidRDefault="002A4E9B" w:rsidP="009E2FD5">
      <w:pPr>
        <w:rPr>
          <w:rFonts w:asciiTheme="minorHAnsi" w:hAnsiTheme="minorHAnsi" w:cstheme="minorHAnsi"/>
          <w:lang w:eastAsia="zh-CN"/>
        </w:rPr>
      </w:pPr>
      <w:bookmarkStart w:id="3" w:name="OLE_LINK1"/>
      <w:bookmarkStart w:id="4" w:name="OLE_LINK2"/>
      <w:r>
        <w:rPr>
          <w:rFonts w:asciiTheme="minorHAnsi" w:hAnsiTheme="minorHAnsi" w:cstheme="minorHAnsi"/>
          <w:lang w:eastAsia="zh-CN"/>
        </w:rPr>
        <w:t xml:space="preserve">And in last RAN4 meeting the </w:t>
      </w:r>
      <w:r w:rsidR="00A67EC4">
        <w:rPr>
          <w:rFonts w:asciiTheme="minorHAnsi" w:hAnsiTheme="minorHAnsi" w:cstheme="minorHAnsi"/>
          <w:lang w:eastAsia="zh-CN"/>
        </w:rPr>
        <w:t xml:space="preserve">further agreements on this objective were </w:t>
      </w:r>
      <w:r w:rsidR="009B6028">
        <w:rPr>
          <w:rFonts w:asciiTheme="minorHAnsi" w:hAnsiTheme="minorHAnsi" w:cstheme="minorHAnsi"/>
          <w:lang w:eastAsia="zh-CN"/>
        </w:rPr>
        <w:t>captured</w:t>
      </w:r>
      <w:r>
        <w:rPr>
          <w:rFonts w:asciiTheme="minorHAnsi" w:hAnsiTheme="minorHAnsi" w:cstheme="minorHAnsi"/>
          <w:lang w:eastAsia="zh-CN"/>
        </w:rPr>
        <w:t xml:space="preserve"> in [</w:t>
      </w:r>
      <w:r w:rsidR="00A05926">
        <w:rPr>
          <w:rFonts w:asciiTheme="minorHAnsi" w:hAnsiTheme="minorHAnsi" w:cstheme="minorHAnsi"/>
          <w:lang w:eastAsia="zh-CN"/>
        </w:rPr>
        <w:t>2</w:t>
      </w:r>
      <w:r>
        <w:rPr>
          <w:rFonts w:asciiTheme="minorHAnsi" w:hAnsiTheme="minorHAnsi" w:cstheme="minorHAnsi"/>
          <w:lang w:eastAsia="zh-CN"/>
        </w:rPr>
        <w:t xml:space="preserve">].  </w:t>
      </w:r>
      <w:r w:rsidR="009E2FD5" w:rsidRPr="00FF056C">
        <w:rPr>
          <w:rFonts w:asciiTheme="minorHAnsi" w:hAnsiTheme="minorHAnsi" w:cstheme="minorHAnsi"/>
          <w:lang w:eastAsia="zh-CN"/>
        </w:rPr>
        <w:t xml:space="preserve">In this contribution we </w:t>
      </w:r>
      <w:r w:rsidR="009E2FD5">
        <w:rPr>
          <w:rFonts w:asciiTheme="minorHAnsi" w:hAnsiTheme="minorHAnsi" w:cstheme="minorHAnsi"/>
          <w:lang w:eastAsia="zh-CN"/>
        </w:rPr>
        <w:t xml:space="preserve">will </w:t>
      </w:r>
      <w:r w:rsidR="00D46DF0">
        <w:rPr>
          <w:rFonts w:asciiTheme="minorHAnsi" w:hAnsiTheme="minorHAnsi" w:cstheme="minorHAnsi"/>
          <w:lang w:eastAsia="zh-CN"/>
        </w:rPr>
        <w:t xml:space="preserve">provide more </w:t>
      </w:r>
      <w:r w:rsidR="002B17C8">
        <w:rPr>
          <w:rFonts w:asciiTheme="minorHAnsi" w:hAnsiTheme="minorHAnsi" w:cstheme="minorHAnsi"/>
          <w:lang w:eastAsia="zh-CN"/>
        </w:rPr>
        <w:t xml:space="preserve">specific considerations on </w:t>
      </w:r>
      <w:r w:rsidR="00DB1CB3">
        <w:rPr>
          <w:rFonts w:asciiTheme="minorHAnsi" w:hAnsiTheme="minorHAnsi" w:cstheme="minorHAnsi"/>
          <w:lang w:eastAsia="zh-CN"/>
        </w:rPr>
        <w:t xml:space="preserve">the open issues summarized in </w:t>
      </w:r>
      <w:r w:rsidR="002B17C8">
        <w:rPr>
          <w:rFonts w:asciiTheme="minorHAnsi" w:hAnsiTheme="minorHAnsi" w:cstheme="minorHAnsi"/>
          <w:lang w:eastAsia="zh-CN"/>
        </w:rPr>
        <w:t>[</w:t>
      </w:r>
      <w:r w:rsidR="00DB1CB3">
        <w:rPr>
          <w:rFonts w:asciiTheme="minorHAnsi" w:hAnsiTheme="minorHAnsi" w:cstheme="minorHAnsi"/>
          <w:lang w:eastAsia="zh-CN"/>
        </w:rPr>
        <w:t>2</w:t>
      </w:r>
      <w:r w:rsidR="00AA010C">
        <w:rPr>
          <w:rFonts w:asciiTheme="minorHAnsi" w:hAnsiTheme="minorHAnsi" w:cstheme="minorHAnsi"/>
          <w:lang w:eastAsia="zh-CN"/>
        </w:rPr>
        <w:t>].</w:t>
      </w:r>
    </w:p>
    <w:p w14:paraId="37EAFFD4" w14:textId="5A6E164A" w:rsidR="00040A4B" w:rsidRDefault="00F20AC7" w:rsidP="002A4079">
      <w:pPr>
        <w:pStyle w:val="1"/>
        <w:rPr>
          <w:rFonts w:asciiTheme="minorHAnsi" w:eastAsia="宋体" w:hAnsiTheme="minorHAnsi" w:cstheme="minorHAnsi"/>
          <w:lang w:eastAsia="zh-CN"/>
        </w:rPr>
      </w:pPr>
      <w:r>
        <w:rPr>
          <w:rFonts w:asciiTheme="minorHAnsi" w:eastAsia="宋体" w:hAnsiTheme="minorHAnsi" w:cstheme="minorHAnsi"/>
          <w:lang w:eastAsia="zh-CN"/>
        </w:rPr>
        <w:t>PRS bandwidth aggregation</w:t>
      </w:r>
    </w:p>
    <w:bookmarkEnd w:id="2"/>
    <w:bookmarkEnd w:id="3"/>
    <w:bookmarkEnd w:id="4"/>
    <w:p w14:paraId="1FF94F57" w14:textId="72C92A81" w:rsidR="009E5AFA" w:rsidRPr="004A6D39" w:rsidRDefault="009E5AFA" w:rsidP="009E5AFA">
      <w:pPr>
        <w:pStyle w:val="20"/>
        <w:ind w:left="1418" w:hanging="1418"/>
        <w:rPr>
          <w:rFonts w:asciiTheme="minorHAnsi" w:hAnsiTheme="minorHAnsi" w:cstheme="minorHAnsi"/>
          <w:lang w:eastAsia="zh-CN"/>
        </w:rPr>
      </w:pPr>
      <w:r>
        <w:rPr>
          <w:rFonts w:asciiTheme="minorHAnsi" w:hAnsiTheme="minorHAnsi" w:cstheme="minorHAnsi"/>
          <w:lang w:eastAsia="zh-CN"/>
        </w:rPr>
        <w:t>C</w:t>
      </w:r>
      <w:r w:rsidR="000E1A46">
        <w:rPr>
          <w:rFonts w:asciiTheme="minorHAnsi" w:hAnsiTheme="minorHAnsi" w:cstheme="minorHAnsi"/>
          <w:lang w:eastAsia="zh-CN"/>
        </w:rPr>
        <w:t>ollision handling for</w:t>
      </w:r>
      <w:r>
        <w:rPr>
          <w:rFonts w:asciiTheme="minorHAnsi" w:hAnsiTheme="minorHAnsi" w:cstheme="minorHAnsi"/>
          <w:lang w:eastAsia="zh-CN"/>
        </w:rPr>
        <w:t xml:space="preserve"> PRS bandwidth aggregation</w:t>
      </w:r>
    </w:p>
    <w:p w14:paraId="1D26704D" w14:textId="2AB30BA3" w:rsidR="00D40E1E" w:rsidRPr="00AF2A0A" w:rsidRDefault="00D40E1E" w:rsidP="00D40E1E">
      <w:pPr>
        <w:rPr>
          <w:rFonts w:asciiTheme="minorHAnsi" w:hAnsiTheme="minorHAnsi" w:cstheme="minorHAnsi"/>
          <w:lang w:eastAsia="zh-CN"/>
        </w:rPr>
      </w:pPr>
      <w:r w:rsidRPr="00AF2A0A">
        <w:rPr>
          <w:rFonts w:asciiTheme="minorHAnsi" w:hAnsiTheme="minorHAnsi" w:cstheme="minorHAnsi"/>
          <w:lang w:eastAsia="zh-CN"/>
        </w:rPr>
        <w:t xml:space="preserve">In the </w:t>
      </w:r>
      <w:r w:rsidR="00B24D69">
        <w:rPr>
          <w:rFonts w:asciiTheme="minorHAnsi" w:hAnsiTheme="minorHAnsi" w:cstheme="minorHAnsi"/>
          <w:lang w:eastAsia="zh-CN"/>
        </w:rPr>
        <w:t>previous</w:t>
      </w:r>
      <w:r w:rsidRPr="00AF2A0A">
        <w:rPr>
          <w:rFonts w:asciiTheme="minorHAnsi" w:hAnsiTheme="minorHAnsi" w:cstheme="minorHAnsi"/>
          <w:lang w:eastAsia="zh-CN"/>
        </w:rPr>
        <w:t xml:space="preserve"> RAN</w:t>
      </w:r>
      <w:r w:rsidR="00441D4C">
        <w:rPr>
          <w:rFonts w:asciiTheme="minorHAnsi" w:hAnsiTheme="minorHAnsi" w:cstheme="minorHAnsi"/>
          <w:lang w:eastAsia="zh-CN"/>
        </w:rPr>
        <w:t>4</w:t>
      </w:r>
      <w:r w:rsidRPr="00AF2A0A">
        <w:rPr>
          <w:rFonts w:asciiTheme="minorHAnsi" w:hAnsiTheme="minorHAnsi" w:cstheme="minorHAnsi"/>
          <w:lang w:eastAsia="zh-CN"/>
        </w:rPr>
        <w:t xml:space="preserve"> meeting, </w:t>
      </w:r>
      <w:r>
        <w:rPr>
          <w:rFonts w:asciiTheme="minorHAnsi" w:hAnsiTheme="minorHAnsi" w:cstheme="minorHAnsi"/>
          <w:lang w:eastAsia="zh-CN"/>
        </w:rPr>
        <w:t>the following agreements were achieved in [</w:t>
      </w:r>
      <w:r w:rsidR="00441D4C">
        <w:rPr>
          <w:rFonts w:asciiTheme="minorHAnsi" w:hAnsiTheme="minorHAnsi" w:cstheme="minorHAnsi"/>
          <w:lang w:eastAsia="zh-CN"/>
        </w:rPr>
        <w:t>2</w:t>
      </w:r>
      <w:r>
        <w:rPr>
          <w:rFonts w:asciiTheme="minorHAnsi" w:hAnsiTheme="minorHAnsi" w:cstheme="minorHAnsi"/>
          <w:lang w:eastAsia="zh-CN"/>
        </w:rPr>
        <w:t>]</w:t>
      </w:r>
      <w:r w:rsidR="00B24D69">
        <w:rPr>
          <w:rFonts w:asciiTheme="minorHAnsi" w:hAnsiTheme="minorHAnsi" w:cstheme="minorHAnsi"/>
          <w:lang w:eastAsia="zh-CN"/>
        </w:rPr>
        <w:t xml:space="preserve"> [</w:t>
      </w:r>
      <w:r w:rsidR="00FD59E1">
        <w:rPr>
          <w:rFonts w:asciiTheme="minorHAnsi" w:hAnsiTheme="minorHAnsi" w:cstheme="minorHAnsi"/>
          <w:lang w:eastAsia="zh-CN"/>
        </w:rPr>
        <w:t>6</w:t>
      </w:r>
      <w:r w:rsidR="00B24D69">
        <w:rPr>
          <w:rFonts w:asciiTheme="minorHAnsi" w:hAnsiTheme="minorHAnsi" w:cstheme="minorHAnsi"/>
          <w:lang w:eastAsia="zh-CN"/>
        </w:rPr>
        <w:t>]</w:t>
      </w:r>
      <w:r w:rsidRPr="00AF2A0A">
        <w:rPr>
          <w:rFonts w:asciiTheme="minorHAnsi" w:hAnsiTheme="minorHAnsi" w:cstheme="minorHAnsi"/>
          <w:lang w:eastAsia="zh-CN"/>
        </w:rPr>
        <w:t>:</w:t>
      </w:r>
    </w:p>
    <w:tbl>
      <w:tblPr>
        <w:tblStyle w:val="afc"/>
        <w:tblW w:w="0" w:type="auto"/>
        <w:tblLook w:val="04A0" w:firstRow="1" w:lastRow="0" w:firstColumn="1" w:lastColumn="0" w:noHBand="0" w:noVBand="1"/>
      </w:tblPr>
      <w:tblGrid>
        <w:gridCol w:w="10457"/>
      </w:tblGrid>
      <w:tr w:rsidR="00D40E1E" w14:paraId="580F7A96" w14:textId="77777777" w:rsidTr="008E7C0B">
        <w:tc>
          <w:tcPr>
            <w:tcW w:w="10457" w:type="dxa"/>
          </w:tcPr>
          <w:p w14:paraId="5D61DA13" w14:textId="77777777" w:rsidR="00B24D69" w:rsidRPr="0068377F" w:rsidRDefault="00B24D69" w:rsidP="005A2757">
            <w:pPr>
              <w:spacing w:before="120"/>
              <w:rPr>
                <w:rFonts w:asciiTheme="minorHAnsi" w:hAnsiTheme="minorHAnsi" w:cstheme="minorHAnsi"/>
                <w:b/>
                <w:bCs/>
                <w:sz w:val="22"/>
                <w:szCs w:val="22"/>
              </w:rPr>
            </w:pPr>
            <w:r w:rsidRPr="0068377F">
              <w:rPr>
                <w:rFonts w:asciiTheme="minorHAnsi" w:hAnsiTheme="minorHAnsi" w:cstheme="minorHAnsi"/>
                <w:b/>
                <w:bCs/>
                <w:sz w:val="22"/>
                <w:szCs w:val="22"/>
              </w:rPr>
              <w:t>R4#109bis [2]</w:t>
            </w:r>
          </w:p>
          <w:p w14:paraId="6A78434D" w14:textId="512040C6" w:rsidR="005A2757" w:rsidRPr="000C1654" w:rsidRDefault="005A2757" w:rsidP="005A2757">
            <w:pPr>
              <w:spacing w:before="120"/>
              <w:rPr>
                <w:rFonts w:asciiTheme="minorHAnsi" w:hAnsiTheme="minorHAnsi" w:cstheme="minorHAnsi"/>
                <w:b/>
                <w:bCs/>
                <w:sz w:val="22"/>
                <w:szCs w:val="22"/>
                <w:u w:val="single"/>
              </w:rPr>
            </w:pPr>
            <w:r w:rsidRPr="000C1654">
              <w:rPr>
                <w:rFonts w:asciiTheme="minorHAnsi" w:hAnsiTheme="minorHAnsi" w:cstheme="minorHAnsi"/>
                <w:b/>
                <w:bCs/>
                <w:sz w:val="22"/>
                <w:szCs w:val="22"/>
                <w:u w:val="single"/>
              </w:rPr>
              <w:t>Issue 3-2-3: Impact of PRS collision with other signals on PRS bandwidth aggregation requirement</w:t>
            </w:r>
          </w:p>
          <w:p w14:paraId="22BAE380" w14:textId="77777777" w:rsidR="005A2757" w:rsidRPr="000C1654" w:rsidRDefault="005A2757" w:rsidP="005A2757">
            <w:pPr>
              <w:spacing w:before="120"/>
              <w:rPr>
                <w:rFonts w:asciiTheme="minorHAnsi" w:eastAsiaTheme="minorEastAsia" w:hAnsiTheme="minorHAnsi" w:cstheme="minorHAnsi"/>
                <w:b/>
                <w:bCs/>
                <w:iCs/>
                <w:sz w:val="22"/>
                <w:szCs w:val="22"/>
                <w:u w:val="single"/>
                <w:lang w:val="en-US" w:eastAsia="zh-CN"/>
              </w:rPr>
            </w:pPr>
            <w:r w:rsidRPr="000C1654">
              <w:rPr>
                <w:rFonts w:asciiTheme="minorHAnsi" w:eastAsiaTheme="minorEastAsia" w:hAnsiTheme="minorHAnsi" w:cstheme="minorHAnsi"/>
                <w:b/>
                <w:bCs/>
                <w:iCs/>
                <w:sz w:val="22"/>
                <w:szCs w:val="22"/>
                <w:highlight w:val="green"/>
                <w:u w:val="single"/>
                <w:lang w:val="en-US" w:eastAsia="zh-CN"/>
              </w:rPr>
              <w:t>Agreements</w:t>
            </w:r>
            <w:r w:rsidRPr="000C1654">
              <w:rPr>
                <w:rFonts w:asciiTheme="minorHAnsi" w:eastAsiaTheme="minorEastAsia" w:hAnsiTheme="minorHAnsi" w:cstheme="minorHAnsi"/>
                <w:i/>
                <w:sz w:val="22"/>
                <w:szCs w:val="22"/>
                <w:highlight w:val="green"/>
                <w:lang w:val="en-US" w:eastAsia="zh-CN"/>
              </w:rPr>
              <w:t>:</w:t>
            </w:r>
          </w:p>
          <w:p w14:paraId="76B66902" w14:textId="5B7D4458" w:rsidR="005A2757" w:rsidRPr="00B24D69" w:rsidRDefault="005A2757" w:rsidP="005A2757">
            <w:pPr>
              <w:pStyle w:val="aff6"/>
              <w:numPr>
                <w:ilvl w:val="0"/>
                <w:numId w:val="34"/>
              </w:numPr>
              <w:ind w:firstLineChars="0"/>
              <w:contextualSpacing/>
              <w:rPr>
                <w:rFonts w:asciiTheme="minorHAnsi" w:hAnsiTheme="minorHAnsi" w:cstheme="minorHAnsi"/>
                <w:szCs w:val="20"/>
                <w:lang w:eastAsia="ja-JP"/>
              </w:rPr>
            </w:pPr>
            <w:r w:rsidRPr="000C1654">
              <w:rPr>
                <w:rFonts w:asciiTheme="minorHAnsi" w:hAnsiTheme="minorHAnsi" w:cstheme="minorHAnsi"/>
                <w:lang w:eastAsia="ja-JP"/>
              </w:rPr>
              <w:t>When the PRS collision with other signals on PRS bandwidth aggregation requirement, the measurement period can be longer, and FFS whether RAN4 to define the UE behaviour in RAN4.</w:t>
            </w:r>
          </w:p>
          <w:p w14:paraId="159C0A26" w14:textId="69A5A677" w:rsidR="00B24D69" w:rsidRPr="0068377F" w:rsidRDefault="00B24D69" w:rsidP="00B24D69">
            <w:pPr>
              <w:spacing w:before="120"/>
              <w:rPr>
                <w:rFonts w:asciiTheme="minorHAnsi" w:hAnsiTheme="minorHAnsi" w:cstheme="minorHAnsi"/>
                <w:b/>
                <w:bCs/>
                <w:sz w:val="22"/>
                <w:szCs w:val="22"/>
              </w:rPr>
            </w:pPr>
            <w:r w:rsidRPr="0068377F">
              <w:rPr>
                <w:rFonts w:asciiTheme="minorHAnsi" w:hAnsiTheme="minorHAnsi" w:cstheme="minorHAnsi"/>
                <w:b/>
                <w:bCs/>
                <w:sz w:val="22"/>
                <w:szCs w:val="22"/>
              </w:rPr>
              <w:t>R4#110 [</w:t>
            </w:r>
            <w:r w:rsidR="00FD59E1" w:rsidRPr="0068377F">
              <w:rPr>
                <w:rFonts w:asciiTheme="minorHAnsi" w:hAnsiTheme="minorHAnsi" w:cstheme="minorHAnsi"/>
                <w:b/>
                <w:bCs/>
                <w:sz w:val="22"/>
                <w:szCs w:val="22"/>
              </w:rPr>
              <w:t>6</w:t>
            </w:r>
            <w:r w:rsidRPr="0068377F">
              <w:rPr>
                <w:rFonts w:asciiTheme="minorHAnsi" w:hAnsiTheme="minorHAnsi" w:cstheme="minorHAnsi"/>
                <w:b/>
                <w:bCs/>
                <w:sz w:val="22"/>
                <w:szCs w:val="22"/>
              </w:rPr>
              <w:t>]</w:t>
            </w:r>
          </w:p>
          <w:p w14:paraId="43328AF3" w14:textId="77777777" w:rsidR="00B24D69" w:rsidRPr="00B24D69" w:rsidRDefault="00B24D69" w:rsidP="00B24D69">
            <w:pPr>
              <w:spacing w:before="120"/>
              <w:rPr>
                <w:rFonts w:asciiTheme="minorHAnsi" w:hAnsiTheme="minorHAnsi" w:cstheme="minorHAnsi"/>
                <w:b/>
                <w:bCs/>
                <w:sz w:val="22"/>
                <w:szCs w:val="22"/>
                <w:u w:val="single"/>
              </w:rPr>
            </w:pPr>
            <w:r w:rsidRPr="00B24D69">
              <w:rPr>
                <w:rFonts w:asciiTheme="minorHAnsi" w:hAnsiTheme="minorHAnsi" w:cstheme="minorHAnsi"/>
                <w:b/>
                <w:bCs/>
                <w:sz w:val="22"/>
                <w:szCs w:val="22"/>
                <w:u w:val="single"/>
              </w:rPr>
              <w:t>Issue 3-2-4: Impact of PRS collision with other signals on PRS bandwidth aggregation requirement</w:t>
            </w:r>
          </w:p>
          <w:p w14:paraId="05097375" w14:textId="77777777" w:rsidR="00B24D69" w:rsidRPr="00B24D69" w:rsidRDefault="00B24D69" w:rsidP="00B24D69">
            <w:pPr>
              <w:spacing w:before="120"/>
              <w:rPr>
                <w:rFonts w:asciiTheme="minorHAnsi" w:eastAsiaTheme="minorEastAsia" w:hAnsiTheme="minorHAnsi" w:cstheme="minorHAnsi"/>
                <w:b/>
                <w:bCs/>
                <w:iCs/>
                <w:sz w:val="22"/>
                <w:szCs w:val="22"/>
                <w:highlight w:val="green"/>
                <w:u w:val="single"/>
                <w:lang w:val="en-US" w:eastAsia="zh-CN"/>
              </w:rPr>
            </w:pPr>
            <w:r w:rsidRPr="00B24D69">
              <w:rPr>
                <w:rFonts w:asciiTheme="minorHAnsi" w:eastAsiaTheme="minorEastAsia" w:hAnsiTheme="minorHAnsi" w:cstheme="minorHAnsi"/>
                <w:b/>
                <w:bCs/>
                <w:iCs/>
                <w:sz w:val="22"/>
                <w:szCs w:val="22"/>
                <w:highlight w:val="green"/>
                <w:u w:val="single"/>
                <w:lang w:val="en-US" w:eastAsia="zh-CN"/>
              </w:rPr>
              <w:t>Agreements:</w:t>
            </w:r>
          </w:p>
          <w:p w14:paraId="121D9A11" w14:textId="1D55040B" w:rsidR="00B24D69" w:rsidRPr="00FD59E1" w:rsidRDefault="00B24D69" w:rsidP="00826FDA">
            <w:pPr>
              <w:pStyle w:val="aff6"/>
              <w:numPr>
                <w:ilvl w:val="0"/>
                <w:numId w:val="34"/>
              </w:numPr>
              <w:ind w:firstLineChars="0"/>
              <w:contextualSpacing/>
              <w:rPr>
                <w:rFonts w:asciiTheme="minorHAnsi" w:hAnsiTheme="minorHAnsi" w:cstheme="minorHAnsi"/>
                <w:szCs w:val="20"/>
                <w:lang w:eastAsia="ja-JP"/>
              </w:rPr>
            </w:pPr>
            <w:r w:rsidRPr="00FD59E1">
              <w:rPr>
                <w:rFonts w:asciiTheme="minorHAnsi" w:hAnsiTheme="minorHAnsi" w:cstheme="minorHAnsi"/>
                <w:lang w:eastAsia="ja-JP"/>
              </w:rPr>
              <w:t>Further discussion on this issue is not precluded and based on contribution driven in the maintenance part.</w:t>
            </w:r>
          </w:p>
          <w:p w14:paraId="2FC5F331" w14:textId="77777777" w:rsidR="00D40E1E" w:rsidRPr="00D7157E" w:rsidRDefault="00D40E1E" w:rsidP="00D40E1E">
            <w:pPr>
              <w:snapToGrid w:val="0"/>
              <w:spacing w:after="0"/>
              <w:ind w:left="720"/>
              <w:contextualSpacing/>
              <w:jc w:val="both"/>
              <w:textAlignment w:val="baseline"/>
            </w:pPr>
          </w:p>
        </w:tc>
      </w:tr>
    </w:tbl>
    <w:p w14:paraId="7B5F372E" w14:textId="6B71DA9E" w:rsidR="005A2757" w:rsidRDefault="005A2757" w:rsidP="009E5AFA">
      <w:pPr>
        <w:rPr>
          <w:rFonts w:asciiTheme="minorHAnsi" w:hAnsiTheme="minorHAnsi" w:cstheme="minorHAnsi"/>
          <w:lang w:eastAsia="zh-CN"/>
        </w:rPr>
      </w:pPr>
      <w:r>
        <w:rPr>
          <w:rFonts w:asciiTheme="minorHAnsi" w:hAnsiTheme="minorHAnsi" w:cstheme="minorHAnsi"/>
          <w:lang w:eastAsia="zh-CN"/>
        </w:rPr>
        <w:lastRenderedPageBreak/>
        <w:t>From RAN4 perspective, it is better to provide clear</w:t>
      </w:r>
      <w:r w:rsidR="00992354">
        <w:rPr>
          <w:rFonts w:asciiTheme="minorHAnsi" w:hAnsiTheme="minorHAnsi" w:cstheme="minorHAnsi"/>
          <w:lang w:eastAsia="zh-CN"/>
        </w:rPr>
        <w:t>er</w:t>
      </w:r>
      <w:r>
        <w:rPr>
          <w:rFonts w:asciiTheme="minorHAnsi" w:hAnsiTheme="minorHAnsi" w:cstheme="minorHAnsi"/>
          <w:lang w:eastAsia="zh-CN"/>
        </w:rPr>
        <w:t xml:space="preserve"> UE </w:t>
      </w:r>
      <w:r w:rsidR="00FD59E1">
        <w:rPr>
          <w:rFonts w:asciiTheme="minorHAnsi" w:hAnsiTheme="minorHAnsi" w:cstheme="minorHAnsi"/>
          <w:lang w:eastAsia="zh-CN"/>
        </w:rPr>
        <w:t>behaviour</w:t>
      </w:r>
      <w:r>
        <w:rPr>
          <w:rFonts w:asciiTheme="minorHAnsi" w:hAnsiTheme="minorHAnsi" w:cstheme="minorHAnsi"/>
          <w:lang w:eastAsia="zh-CN"/>
        </w:rPr>
        <w:t xml:space="preserve"> rather than the other non numeric requirements. Thus we can take more considerations on UE’s typical implementation </w:t>
      </w:r>
      <w:r w:rsidR="00FB2968">
        <w:rPr>
          <w:rFonts w:asciiTheme="minorHAnsi" w:hAnsiTheme="minorHAnsi" w:cstheme="minorHAnsi"/>
          <w:lang w:eastAsia="zh-CN"/>
        </w:rPr>
        <w:t xml:space="preserve">and </w:t>
      </w:r>
      <w:r w:rsidR="00FD59E1">
        <w:rPr>
          <w:rFonts w:asciiTheme="minorHAnsi" w:hAnsiTheme="minorHAnsi" w:cstheme="minorHAnsi"/>
          <w:lang w:eastAsia="zh-CN"/>
        </w:rPr>
        <w:t>behaviour</w:t>
      </w:r>
      <w:r w:rsidR="00FB2968">
        <w:rPr>
          <w:rFonts w:asciiTheme="minorHAnsi" w:hAnsiTheme="minorHAnsi" w:cstheme="minorHAnsi"/>
          <w:lang w:eastAsia="zh-CN"/>
        </w:rPr>
        <w:t xml:space="preserve">. </w:t>
      </w:r>
      <w:r>
        <w:rPr>
          <w:rFonts w:asciiTheme="minorHAnsi" w:hAnsiTheme="minorHAnsi" w:cstheme="minorHAnsi"/>
          <w:lang w:eastAsia="zh-CN"/>
        </w:rPr>
        <w:t xml:space="preserve"> </w:t>
      </w:r>
    </w:p>
    <w:p w14:paraId="418DE74C" w14:textId="2C1D4EA7" w:rsidR="00D40E1E" w:rsidRDefault="00E07CAE" w:rsidP="009E5AFA">
      <w:pPr>
        <w:rPr>
          <w:rFonts w:asciiTheme="minorHAnsi" w:hAnsiTheme="minorHAnsi" w:cstheme="minorHAnsi"/>
          <w:lang w:eastAsia="zh-CN"/>
        </w:rPr>
      </w:pPr>
      <w:r>
        <w:rPr>
          <w:rFonts w:asciiTheme="minorHAnsi" w:hAnsiTheme="minorHAnsi" w:cstheme="minorHAnsi"/>
          <w:lang w:eastAsia="zh-CN"/>
        </w:rPr>
        <w:t>I</w:t>
      </w:r>
      <w:r w:rsidR="00D40E1E">
        <w:rPr>
          <w:rFonts w:asciiTheme="minorHAnsi" w:hAnsiTheme="minorHAnsi" w:cstheme="minorHAnsi"/>
          <w:lang w:eastAsia="zh-CN"/>
        </w:rPr>
        <w:t xml:space="preserve">n principle there are several alternatives for UE implementation when PRS in one of aggregated PFL was dropped with other signals. </w:t>
      </w:r>
    </w:p>
    <w:p w14:paraId="1C860DD2" w14:textId="053B5008" w:rsidR="00D40E1E" w:rsidRPr="00D40E1E" w:rsidRDefault="00704E28" w:rsidP="00D40E1E">
      <w:pPr>
        <w:pStyle w:val="aff6"/>
        <w:numPr>
          <w:ilvl w:val="0"/>
          <w:numId w:val="20"/>
        </w:numPr>
        <w:ind w:firstLineChars="0"/>
        <w:rPr>
          <w:rFonts w:asciiTheme="minorHAnsi" w:hAnsiTheme="minorHAnsi" w:cstheme="minorHAnsi"/>
        </w:rPr>
      </w:pPr>
      <w:r>
        <w:rPr>
          <w:rFonts w:asciiTheme="minorHAnsi" w:hAnsiTheme="minorHAnsi" w:cstheme="minorHAnsi"/>
        </w:rPr>
        <w:t>Option</w:t>
      </w:r>
      <w:r w:rsidR="00D40E1E" w:rsidRPr="00D40E1E">
        <w:rPr>
          <w:rFonts w:asciiTheme="minorHAnsi" w:hAnsiTheme="minorHAnsi" w:cstheme="minorHAnsi"/>
        </w:rPr>
        <w:t xml:space="preserve">. 1: Drop </w:t>
      </w:r>
      <w:r w:rsidR="00D40E1E">
        <w:rPr>
          <w:rFonts w:asciiTheme="minorHAnsi" w:hAnsiTheme="minorHAnsi" w:cstheme="minorHAnsi"/>
        </w:rPr>
        <w:t xml:space="preserve">the </w:t>
      </w:r>
      <w:r w:rsidR="00D40E1E" w:rsidRPr="00D40E1E">
        <w:rPr>
          <w:rFonts w:asciiTheme="minorHAnsi" w:hAnsiTheme="minorHAnsi" w:cstheme="minorHAnsi"/>
        </w:rPr>
        <w:t>positioning measurement</w:t>
      </w:r>
      <w:r w:rsidR="00D40E1E">
        <w:rPr>
          <w:rFonts w:asciiTheme="minorHAnsi" w:hAnsiTheme="minorHAnsi" w:cstheme="minorHAnsi"/>
        </w:rPr>
        <w:t>s</w:t>
      </w:r>
      <w:r w:rsidR="00D40E1E" w:rsidRPr="00D40E1E">
        <w:rPr>
          <w:rFonts w:asciiTheme="minorHAnsi" w:hAnsiTheme="minorHAnsi" w:cstheme="minorHAnsi"/>
        </w:rPr>
        <w:t xml:space="preserve"> </w:t>
      </w:r>
      <w:r w:rsidR="00D40E1E">
        <w:rPr>
          <w:rFonts w:asciiTheme="minorHAnsi" w:hAnsiTheme="minorHAnsi" w:cstheme="minorHAnsi"/>
        </w:rPr>
        <w:t>in these</w:t>
      </w:r>
      <w:r w:rsidR="00D40E1E" w:rsidRPr="00D40E1E">
        <w:rPr>
          <w:rFonts w:asciiTheme="minorHAnsi" w:hAnsiTheme="minorHAnsi" w:cstheme="minorHAnsi"/>
        </w:rPr>
        <w:t xml:space="preserve"> aggregated PFLs </w:t>
      </w:r>
      <w:r w:rsidR="0041341F">
        <w:rPr>
          <w:rFonts w:asciiTheme="minorHAnsi" w:hAnsiTheme="minorHAnsi" w:cstheme="minorHAnsi"/>
        </w:rPr>
        <w:t>over the whole PRS occasion</w:t>
      </w:r>
    </w:p>
    <w:p w14:paraId="1C099C1F" w14:textId="0621B38C" w:rsidR="0041341F" w:rsidRPr="00D40E1E" w:rsidRDefault="0041341F" w:rsidP="0041341F">
      <w:pPr>
        <w:pStyle w:val="aff6"/>
        <w:numPr>
          <w:ilvl w:val="0"/>
          <w:numId w:val="20"/>
        </w:numPr>
        <w:ind w:firstLineChars="0"/>
        <w:rPr>
          <w:rFonts w:asciiTheme="minorHAnsi" w:hAnsiTheme="minorHAnsi" w:cstheme="minorHAnsi"/>
        </w:rPr>
      </w:pPr>
      <w:r>
        <w:rPr>
          <w:rFonts w:asciiTheme="minorHAnsi" w:hAnsiTheme="minorHAnsi" w:cstheme="minorHAnsi"/>
        </w:rPr>
        <w:t>Option</w:t>
      </w:r>
      <w:r w:rsidRPr="00D40E1E">
        <w:rPr>
          <w:rFonts w:asciiTheme="minorHAnsi" w:hAnsiTheme="minorHAnsi" w:cstheme="minorHAnsi"/>
        </w:rPr>
        <w:t xml:space="preserve">. </w:t>
      </w:r>
      <w:r>
        <w:rPr>
          <w:rFonts w:asciiTheme="minorHAnsi" w:hAnsiTheme="minorHAnsi" w:cstheme="minorHAnsi"/>
        </w:rPr>
        <w:t>2</w:t>
      </w:r>
      <w:r w:rsidR="00E07CAE">
        <w:rPr>
          <w:rFonts w:asciiTheme="minorHAnsi" w:hAnsiTheme="minorHAnsi" w:cstheme="minorHAnsi"/>
        </w:rPr>
        <w:t>a</w:t>
      </w:r>
      <w:r w:rsidRPr="00D40E1E">
        <w:rPr>
          <w:rFonts w:asciiTheme="minorHAnsi" w:hAnsiTheme="minorHAnsi" w:cstheme="minorHAnsi"/>
        </w:rPr>
        <w:t xml:space="preserve">: Drop </w:t>
      </w:r>
      <w:r>
        <w:rPr>
          <w:rFonts w:asciiTheme="minorHAnsi" w:hAnsiTheme="minorHAnsi" w:cstheme="minorHAnsi"/>
        </w:rPr>
        <w:t xml:space="preserve">the </w:t>
      </w:r>
      <w:r w:rsidRPr="00D40E1E">
        <w:rPr>
          <w:rFonts w:asciiTheme="minorHAnsi" w:hAnsiTheme="minorHAnsi" w:cstheme="minorHAnsi"/>
        </w:rPr>
        <w:t>positioning measurement</w:t>
      </w:r>
      <w:r>
        <w:rPr>
          <w:rFonts w:asciiTheme="minorHAnsi" w:hAnsiTheme="minorHAnsi" w:cstheme="minorHAnsi"/>
        </w:rPr>
        <w:t>s</w:t>
      </w:r>
      <w:r w:rsidRPr="00D40E1E">
        <w:rPr>
          <w:rFonts w:asciiTheme="minorHAnsi" w:hAnsiTheme="minorHAnsi" w:cstheme="minorHAnsi"/>
        </w:rPr>
        <w:t xml:space="preserve"> </w:t>
      </w:r>
      <w:r>
        <w:rPr>
          <w:rFonts w:asciiTheme="minorHAnsi" w:hAnsiTheme="minorHAnsi" w:cstheme="minorHAnsi"/>
        </w:rPr>
        <w:t>in these</w:t>
      </w:r>
      <w:r w:rsidRPr="00D40E1E">
        <w:rPr>
          <w:rFonts w:asciiTheme="minorHAnsi" w:hAnsiTheme="minorHAnsi" w:cstheme="minorHAnsi"/>
        </w:rPr>
        <w:t xml:space="preserve"> aggregated PFLs </w:t>
      </w:r>
      <w:r>
        <w:rPr>
          <w:rFonts w:asciiTheme="minorHAnsi" w:hAnsiTheme="minorHAnsi" w:cstheme="minorHAnsi"/>
        </w:rPr>
        <w:t>within the collided PRS symbols only</w:t>
      </w:r>
    </w:p>
    <w:p w14:paraId="292E96CA" w14:textId="47C08E73" w:rsidR="0041341F" w:rsidRDefault="0041341F" w:rsidP="0041341F">
      <w:pPr>
        <w:pStyle w:val="aff6"/>
        <w:numPr>
          <w:ilvl w:val="0"/>
          <w:numId w:val="20"/>
        </w:numPr>
        <w:ind w:firstLineChars="0"/>
        <w:rPr>
          <w:rFonts w:asciiTheme="minorHAnsi" w:hAnsiTheme="minorHAnsi" w:cstheme="minorHAnsi"/>
        </w:rPr>
      </w:pPr>
      <w:r>
        <w:rPr>
          <w:rFonts w:asciiTheme="minorHAnsi" w:hAnsiTheme="minorHAnsi" w:cstheme="minorHAnsi"/>
        </w:rPr>
        <w:t>Option</w:t>
      </w:r>
      <w:r w:rsidRPr="00D40E1E">
        <w:rPr>
          <w:rFonts w:asciiTheme="minorHAnsi" w:hAnsiTheme="minorHAnsi" w:cstheme="minorHAnsi"/>
        </w:rPr>
        <w:t xml:space="preserve">. </w:t>
      </w:r>
      <w:r w:rsidR="00E07CAE">
        <w:rPr>
          <w:rFonts w:asciiTheme="minorHAnsi" w:hAnsiTheme="minorHAnsi" w:cstheme="minorHAnsi"/>
        </w:rPr>
        <w:t>2b</w:t>
      </w:r>
      <w:r w:rsidRPr="00D40E1E">
        <w:rPr>
          <w:rFonts w:asciiTheme="minorHAnsi" w:hAnsiTheme="minorHAnsi" w:cstheme="minorHAnsi"/>
        </w:rPr>
        <w:t xml:space="preserve">: Drop </w:t>
      </w:r>
      <w:r>
        <w:rPr>
          <w:rFonts w:asciiTheme="minorHAnsi" w:hAnsiTheme="minorHAnsi" w:cstheme="minorHAnsi"/>
        </w:rPr>
        <w:t xml:space="preserve">the </w:t>
      </w:r>
      <w:r w:rsidRPr="00D40E1E">
        <w:rPr>
          <w:rFonts w:asciiTheme="minorHAnsi" w:hAnsiTheme="minorHAnsi" w:cstheme="minorHAnsi"/>
        </w:rPr>
        <w:t>positioning measurement</w:t>
      </w:r>
      <w:r>
        <w:rPr>
          <w:rFonts w:asciiTheme="minorHAnsi" w:hAnsiTheme="minorHAnsi" w:cstheme="minorHAnsi"/>
        </w:rPr>
        <w:t>s</w:t>
      </w:r>
      <w:r w:rsidRPr="00D40E1E">
        <w:rPr>
          <w:rFonts w:asciiTheme="minorHAnsi" w:hAnsiTheme="minorHAnsi" w:cstheme="minorHAnsi"/>
        </w:rPr>
        <w:t xml:space="preserve"> </w:t>
      </w:r>
      <w:r>
        <w:rPr>
          <w:rFonts w:asciiTheme="minorHAnsi" w:hAnsiTheme="minorHAnsi" w:cstheme="minorHAnsi"/>
        </w:rPr>
        <w:t>in the collided</w:t>
      </w:r>
      <w:r w:rsidRPr="00D40E1E">
        <w:rPr>
          <w:rFonts w:asciiTheme="minorHAnsi" w:hAnsiTheme="minorHAnsi" w:cstheme="minorHAnsi"/>
        </w:rPr>
        <w:t xml:space="preserve"> PFL </w:t>
      </w:r>
      <w:r>
        <w:rPr>
          <w:rFonts w:asciiTheme="minorHAnsi" w:hAnsiTheme="minorHAnsi" w:cstheme="minorHAnsi"/>
        </w:rPr>
        <w:t xml:space="preserve">within the </w:t>
      </w:r>
      <w:r w:rsidR="00E07CAE">
        <w:rPr>
          <w:rFonts w:asciiTheme="minorHAnsi" w:hAnsiTheme="minorHAnsi" w:cstheme="minorHAnsi"/>
        </w:rPr>
        <w:t>whole PRS occasion, the PRS measurement result can rely on the other PFLs</w:t>
      </w:r>
    </w:p>
    <w:p w14:paraId="7F8B1DF9" w14:textId="7D9FED00" w:rsidR="00E07CAE" w:rsidRDefault="00E07CAE" w:rsidP="0041341F">
      <w:pPr>
        <w:pStyle w:val="aff6"/>
        <w:numPr>
          <w:ilvl w:val="0"/>
          <w:numId w:val="20"/>
        </w:numPr>
        <w:ind w:firstLineChars="0"/>
        <w:rPr>
          <w:rFonts w:asciiTheme="minorHAnsi" w:hAnsiTheme="minorHAnsi" w:cstheme="minorHAnsi"/>
        </w:rPr>
      </w:pPr>
      <w:r>
        <w:rPr>
          <w:rFonts w:asciiTheme="minorHAnsi" w:hAnsiTheme="minorHAnsi" w:cstheme="minorHAnsi"/>
        </w:rPr>
        <w:t>Option</w:t>
      </w:r>
      <w:r w:rsidRPr="00D40E1E">
        <w:rPr>
          <w:rFonts w:asciiTheme="minorHAnsi" w:hAnsiTheme="minorHAnsi" w:cstheme="minorHAnsi"/>
        </w:rPr>
        <w:t xml:space="preserve">. </w:t>
      </w:r>
      <w:r>
        <w:rPr>
          <w:rFonts w:asciiTheme="minorHAnsi" w:hAnsiTheme="minorHAnsi" w:cstheme="minorHAnsi"/>
        </w:rPr>
        <w:t>2c</w:t>
      </w:r>
      <w:r w:rsidRPr="00D40E1E">
        <w:rPr>
          <w:rFonts w:asciiTheme="minorHAnsi" w:hAnsiTheme="minorHAnsi" w:cstheme="minorHAnsi"/>
        </w:rPr>
        <w:t xml:space="preserve">: Drop </w:t>
      </w:r>
      <w:r>
        <w:rPr>
          <w:rFonts w:asciiTheme="minorHAnsi" w:hAnsiTheme="minorHAnsi" w:cstheme="minorHAnsi"/>
        </w:rPr>
        <w:t xml:space="preserve">the </w:t>
      </w:r>
      <w:r w:rsidRPr="00D40E1E">
        <w:rPr>
          <w:rFonts w:asciiTheme="minorHAnsi" w:hAnsiTheme="minorHAnsi" w:cstheme="minorHAnsi"/>
        </w:rPr>
        <w:t>positioning measurement</w:t>
      </w:r>
      <w:r>
        <w:rPr>
          <w:rFonts w:asciiTheme="minorHAnsi" w:hAnsiTheme="minorHAnsi" w:cstheme="minorHAnsi"/>
        </w:rPr>
        <w:t>s</w:t>
      </w:r>
      <w:r w:rsidRPr="00D40E1E">
        <w:rPr>
          <w:rFonts w:asciiTheme="minorHAnsi" w:hAnsiTheme="minorHAnsi" w:cstheme="minorHAnsi"/>
        </w:rPr>
        <w:t xml:space="preserve"> </w:t>
      </w:r>
      <w:r>
        <w:rPr>
          <w:rFonts w:asciiTheme="minorHAnsi" w:hAnsiTheme="minorHAnsi" w:cstheme="minorHAnsi"/>
        </w:rPr>
        <w:t>in the collided</w:t>
      </w:r>
      <w:r w:rsidRPr="00D40E1E">
        <w:rPr>
          <w:rFonts w:asciiTheme="minorHAnsi" w:hAnsiTheme="minorHAnsi" w:cstheme="minorHAnsi"/>
        </w:rPr>
        <w:t xml:space="preserve"> PFL </w:t>
      </w:r>
      <w:r>
        <w:rPr>
          <w:rFonts w:asciiTheme="minorHAnsi" w:hAnsiTheme="minorHAnsi" w:cstheme="minorHAnsi"/>
        </w:rPr>
        <w:t>within the collided PRS symbols only</w:t>
      </w:r>
    </w:p>
    <w:tbl>
      <w:tblPr>
        <w:tblStyle w:val="afc"/>
        <w:tblW w:w="0" w:type="auto"/>
        <w:tblInd w:w="720" w:type="dxa"/>
        <w:tblLayout w:type="fixed"/>
        <w:tblLook w:val="04A0" w:firstRow="1" w:lastRow="0" w:firstColumn="1" w:lastColumn="0" w:noHBand="0" w:noVBand="1"/>
      </w:tblPr>
      <w:tblGrid>
        <w:gridCol w:w="4520"/>
        <w:gridCol w:w="5217"/>
      </w:tblGrid>
      <w:tr w:rsidR="0041341F" w14:paraId="61AFBFA2" w14:textId="77777777" w:rsidTr="009652A1">
        <w:tc>
          <w:tcPr>
            <w:tcW w:w="4520" w:type="dxa"/>
          </w:tcPr>
          <w:p w14:paraId="5F5826D3" w14:textId="77777777" w:rsidR="0041341F" w:rsidRPr="00F4020E" w:rsidRDefault="0041341F" w:rsidP="0041341F">
            <w:pPr>
              <w:rPr>
                <w:rFonts w:asciiTheme="minorHAnsi" w:hAnsiTheme="minorHAnsi" w:cstheme="minorHAnsi"/>
              </w:rPr>
            </w:pPr>
            <w:r w:rsidRPr="00F4020E">
              <w:rPr>
                <w:rFonts w:asciiTheme="minorHAnsi" w:hAnsiTheme="minorHAnsi" w:cstheme="minorHAnsi"/>
              </w:rPr>
              <w:object w:dxaOrig="6091" w:dyaOrig="4846" w14:anchorId="133B2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75pt;height:168pt" o:ole="">
                  <v:imagedata r:id="rId8" o:title=""/>
                </v:shape>
                <o:OLEObject Type="Embed" ProgID="Visio.Drawing.15" ShapeID="_x0000_i1025" DrawAspect="Content" ObjectID="_1769861695" r:id="rId9"/>
              </w:object>
            </w:r>
          </w:p>
          <w:p w14:paraId="61FCAA63" w14:textId="41259DC1" w:rsidR="0041341F" w:rsidRPr="00F4020E" w:rsidRDefault="0041341F" w:rsidP="0041341F">
            <w:pPr>
              <w:pStyle w:val="aff6"/>
              <w:ind w:firstLineChars="0" w:firstLine="0"/>
              <w:jc w:val="center"/>
              <w:rPr>
                <w:rFonts w:asciiTheme="minorHAnsi" w:hAnsiTheme="minorHAnsi" w:cstheme="minorHAnsi"/>
              </w:rPr>
            </w:pPr>
            <w:r w:rsidRPr="00F4020E">
              <w:rPr>
                <w:rFonts w:asciiTheme="minorHAnsi" w:hAnsiTheme="minorHAnsi" w:cstheme="minorHAnsi"/>
              </w:rPr>
              <w:t>Option 2</w:t>
            </w:r>
            <w:r w:rsidR="00E07CAE" w:rsidRPr="00F4020E">
              <w:rPr>
                <w:rFonts w:asciiTheme="minorHAnsi" w:hAnsiTheme="minorHAnsi" w:cstheme="minorHAnsi"/>
              </w:rPr>
              <w:t>a</w:t>
            </w:r>
          </w:p>
        </w:tc>
        <w:tc>
          <w:tcPr>
            <w:tcW w:w="5217" w:type="dxa"/>
          </w:tcPr>
          <w:p w14:paraId="419BE0DA" w14:textId="2C636233" w:rsidR="0041341F" w:rsidRPr="00F4020E" w:rsidRDefault="007D0D7E" w:rsidP="0041341F">
            <w:pPr>
              <w:rPr>
                <w:rFonts w:asciiTheme="minorHAnsi" w:hAnsiTheme="minorHAnsi" w:cstheme="minorHAnsi"/>
              </w:rPr>
            </w:pPr>
            <w:r w:rsidRPr="00F4020E">
              <w:rPr>
                <w:rFonts w:asciiTheme="minorHAnsi" w:hAnsiTheme="minorHAnsi" w:cstheme="minorHAnsi"/>
              </w:rPr>
              <w:object w:dxaOrig="5941" w:dyaOrig="4846" w14:anchorId="106FCEF6">
                <v:shape id="_x0000_i1026" type="#_x0000_t75" style="width:206.25pt;height:168pt" o:ole="">
                  <v:imagedata r:id="rId10" o:title=""/>
                </v:shape>
                <o:OLEObject Type="Embed" ProgID="Visio.Drawing.15" ShapeID="_x0000_i1026" DrawAspect="Content" ObjectID="_1769861696" r:id="rId11"/>
              </w:object>
            </w:r>
          </w:p>
          <w:p w14:paraId="3521831D" w14:textId="0311102E" w:rsidR="0041341F" w:rsidRPr="00F4020E" w:rsidRDefault="0041341F" w:rsidP="0041341F">
            <w:pPr>
              <w:pStyle w:val="aff6"/>
              <w:ind w:firstLineChars="0" w:firstLine="0"/>
              <w:jc w:val="center"/>
              <w:rPr>
                <w:rFonts w:asciiTheme="minorHAnsi" w:hAnsiTheme="minorHAnsi" w:cstheme="minorHAnsi"/>
              </w:rPr>
            </w:pPr>
            <w:r w:rsidRPr="00F4020E">
              <w:rPr>
                <w:rFonts w:asciiTheme="minorHAnsi" w:hAnsiTheme="minorHAnsi" w:cstheme="minorHAnsi"/>
              </w:rPr>
              <w:t xml:space="preserve">Option </w:t>
            </w:r>
            <w:r w:rsidR="00E07CAE" w:rsidRPr="00F4020E">
              <w:rPr>
                <w:rFonts w:asciiTheme="minorHAnsi" w:hAnsiTheme="minorHAnsi" w:cstheme="minorHAnsi"/>
              </w:rPr>
              <w:t>2b</w:t>
            </w:r>
          </w:p>
        </w:tc>
      </w:tr>
      <w:tr w:rsidR="00E07CAE" w14:paraId="1EC5EEA1" w14:textId="77777777" w:rsidTr="009652A1">
        <w:tc>
          <w:tcPr>
            <w:tcW w:w="4520" w:type="dxa"/>
          </w:tcPr>
          <w:p w14:paraId="5CF739E6" w14:textId="77777777" w:rsidR="00E07CAE" w:rsidRPr="00F4020E" w:rsidRDefault="007D0D7E" w:rsidP="0041341F">
            <w:pPr>
              <w:rPr>
                <w:rFonts w:asciiTheme="minorHAnsi" w:hAnsiTheme="minorHAnsi" w:cstheme="minorHAnsi"/>
              </w:rPr>
            </w:pPr>
            <w:r w:rsidRPr="00F4020E">
              <w:rPr>
                <w:rFonts w:asciiTheme="minorHAnsi" w:hAnsiTheme="minorHAnsi" w:cstheme="minorHAnsi"/>
              </w:rPr>
              <w:object w:dxaOrig="5941" w:dyaOrig="4846" w14:anchorId="273E556A">
                <v:shape id="_x0000_i1027" type="#_x0000_t75" style="width:212.25pt;height:173.25pt" o:ole="">
                  <v:imagedata r:id="rId12" o:title=""/>
                </v:shape>
                <o:OLEObject Type="Embed" ProgID="Visio.Drawing.15" ShapeID="_x0000_i1027" DrawAspect="Content" ObjectID="_1769861697" r:id="rId13"/>
              </w:object>
            </w:r>
          </w:p>
          <w:p w14:paraId="4308651B" w14:textId="52472B6C" w:rsidR="007D0D7E" w:rsidRPr="00F4020E" w:rsidRDefault="007D0D7E" w:rsidP="007D0D7E">
            <w:pPr>
              <w:jc w:val="center"/>
              <w:rPr>
                <w:rFonts w:asciiTheme="minorHAnsi" w:hAnsiTheme="minorHAnsi" w:cstheme="minorHAnsi"/>
                <w:lang w:eastAsia="zh-CN"/>
              </w:rPr>
            </w:pPr>
            <w:r w:rsidRPr="00F4020E">
              <w:rPr>
                <w:rFonts w:asciiTheme="minorHAnsi" w:hAnsiTheme="minorHAnsi" w:cstheme="minorHAnsi"/>
                <w:lang w:eastAsia="zh-CN"/>
              </w:rPr>
              <w:t>Option 2c</w:t>
            </w:r>
          </w:p>
        </w:tc>
        <w:tc>
          <w:tcPr>
            <w:tcW w:w="5217" w:type="dxa"/>
          </w:tcPr>
          <w:p w14:paraId="4B397144" w14:textId="31EC6A47" w:rsidR="007D0D7E" w:rsidRPr="00F4020E" w:rsidRDefault="00F4020E" w:rsidP="007D0D7E">
            <w:pPr>
              <w:pStyle w:val="aff6"/>
              <w:ind w:left="720" w:firstLineChars="0" w:firstLine="0"/>
              <w:jc w:val="center"/>
              <w:rPr>
                <w:rFonts w:asciiTheme="minorHAnsi" w:hAnsiTheme="minorHAnsi" w:cstheme="minorHAnsi"/>
              </w:rPr>
            </w:pPr>
            <w:r w:rsidRPr="00F4020E">
              <w:rPr>
                <w:rFonts w:asciiTheme="minorHAnsi" w:hAnsiTheme="minorHAnsi" w:cstheme="minorHAnsi"/>
              </w:rPr>
              <w:object w:dxaOrig="7995" w:dyaOrig="4845" w14:anchorId="01984FC9">
                <v:shape id="_x0000_i1028" type="#_x0000_t75" style="width:282.75pt;height:172.5pt" o:ole="">
                  <v:imagedata r:id="rId14" o:title=""/>
                </v:shape>
                <o:OLEObject Type="Embed" ProgID="Visio.Drawing.15" ShapeID="_x0000_i1028" DrawAspect="Content" ObjectID="_1769861698" r:id="rId15"/>
              </w:object>
            </w:r>
          </w:p>
          <w:p w14:paraId="341B84E4" w14:textId="75BB0DBA" w:rsidR="00E07CAE" w:rsidRPr="00F4020E" w:rsidRDefault="007D0D7E" w:rsidP="007D0D7E">
            <w:pPr>
              <w:jc w:val="center"/>
              <w:rPr>
                <w:rFonts w:asciiTheme="minorHAnsi" w:hAnsiTheme="minorHAnsi" w:cstheme="minorHAnsi"/>
              </w:rPr>
            </w:pPr>
            <w:r w:rsidRPr="00F4020E">
              <w:rPr>
                <w:rFonts w:asciiTheme="minorHAnsi" w:hAnsiTheme="minorHAnsi" w:cstheme="minorHAnsi"/>
                <w:lang w:eastAsia="zh-CN"/>
              </w:rPr>
              <w:t>Option 1.</w:t>
            </w:r>
          </w:p>
        </w:tc>
      </w:tr>
    </w:tbl>
    <w:p w14:paraId="09B37D1E" w14:textId="77777777" w:rsidR="009652A1" w:rsidRDefault="009652A1" w:rsidP="009652A1">
      <w:pPr>
        <w:rPr>
          <w:rFonts w:asciiTheme="minorHAnsi" w:hAnsiTheme="minorHAnsi" w:cstheme="minorHAnsi"/>
          <w:b/>
          <w:bCs/>
          <w:i/>
          <w:iCs/>
          <w:lang w:eastAsia="zh-CN"/>
        </w:rPr>
      </w:pPr>
    </w:p>
    <w:p w14:paraId="348A5032" w14:textId="04F0171E" w:rsidR="009652A1" w:rsidRPr="00F4020E" w:rsidRDefault="009652A1" w:rsidP="009652A1">
      <w:pPr>
        <w:rPr>
          <w:rFonts w:asciiTheme="minorHAnsi" w:hAnsiTheme="minorHAnsi" w:cstheme="minorHAnsi"/>
          <w:lang w:eastAsia="zh-CN"/>
        </w:rPr>
      </w:pPr>
      <w:r w:rsidRPr="00F4020E">
        <w:rPr>
          <w:rFonts w:asciiTheme="minorHAnsi" w:hAnsiTheme="minorHAnsi" w:cstheme="minorHAnsi"/>
          <w:lang w:eastAsia="zh-CN"/>
        </w:rPr>
        <w:t xml:space="preserve">From RAN4 RRM perspective, with the different UE implementation perspective, the requirements can be completely different. In our views, in comparison with other options, Option 1 is most desired from RAN4 requirements perspective since it is actually a worst implementation without any UE complexity increasing. </w:t>
      </w:r>
    </w:p>
    <w:p w14:paraId="1D6AA99B" w14:textId="39336D2D" w:rsidR="009E5AFA" w:rsidRDefault="009652A1" w:rsidP="009652A1">
      <w:pPr>
        <w:rPr>
          <w:rFonts w:asciiTheme="minorHAnsi" w:hAnsiTheme="minorHAnsi" w:cstheme="minorHAnsi"/>
          <w:b/>
          <w:bCs/>
          <w:i/>
          <w:iCs/>
          <w:lang w:eastAsia="zh-CN"/>
        </w:rPr>
      </w:pPr>
      <w:r w:rsidRPr="00F4020E">
        <w:rPr>
          <w:rFonts w:asciiTheme="minorHAnsi" w:hAnsiTheme="minorHAnsi" w:cstheme="minorHAnsi"/>
          <w:lang w:eastAsia="zh-CN"/>
        </w:rPr>
        <w:t>But on the other hand, UEs which are capable the other implementation can provide more flexibility and PRS resource utilization efficiency. And with the partial PRS resource left, the measurement can be performed even with a little bit accuracy performance reduction.</w:t>
      </w:r>
    </w:p>
    <w:p w14:paraId="6B17A40C" w14:textId="3779DCEB" w:rsidR="007D0D7E" w:rsidRDefault="007D0D7E" w:rsidP="009E5AFA">
      <w:pPr>
        <w:rPr>
          <w:rFonts w:asciiTheme="minorHAnsi" w:hAnsiTheme="minorHAnsi" w:cstheme="minorHAnsi"/>
          <w:b/>
          <w:bCs/>
          <w:lang w:eastAsia="zh-CN"/>
        </w:rPr>
      </w:pPr>
      <w:r w:rsidRPr="007D0D7E">
        <w:rPr>
          <w:rFonts w:asciiTheme="minorHAnsi" w:hAnsiTheme="minorHAnsi" w:cstheme="minorHAnsi" w:hint="eastAsia"/>
          <w:b/>
          <w:bCs/>
          <w:lang w:eastAsia="zh-CN"/>
        </w:rPr>
        <w:t>O</w:t>
      </w:r>
      <w:r w:rsidRPr="007D0D7E">
        <w:rPr>
          <w:rFonts w:asciiTheme="minorHAnsi" w:hAnsiTheme="minorHAnsi" w:cstheme="minorHAnsi"/>
          <w:b/>
          <w:bCs/>
          <w:lang w:eastAsia="zh-CN"/>
        </w:rPr>
        <w:t>bservation</w:t>
      </w:r>
      <w:r w:rsidR="00F4020E">
        <w:rPr>
          <w:rFonts w:asciiTheme="minorHAnsi" w:hAnsiTheme="minorHAnsi" w:cstheme="minorHAnsi"/>
          <w:b/>
          <w:bCs/>
          <w:lang w:eastAsia="zh-CN"/>
        </w:rPr>
        <w:t xml:space="preserve"> </w:t>
      </w:r>
      <w:r w:rsidR="008D416D">
        <w:rPr>
          <w:rFonts w:asciiTheme="minorHAnsi" w:hAnsiTheme="minorHAnsi" w:cstheme="minorHAnsi"/>
          <w:b/>
          <w:bCs/>
          <w:lang w:eastAsia="zh-CN"/>
        </w:rPr>
        <w:t>1</w:t>
      </w:r>
      <w:r w:rsidRPr="007D0D7E">
        <w:rPr>
          <w:rFonts w:asciiTheme="minorHAnsi" w:hAnsiTheme="minorHAnsi" w:cstheme="minorHAnsi"/>
          <w:b/>
          <w:bCs/>
          <w:lang w:eastAsia="zh-CN"/>
        </w:rPr>
        <w:t>: The optimized UE implementation</w:t>
      </w:r>
      <w:r w:rsidR="00B163A6">
        <w:rPr>
          <w:rFonts w:asciiTheme="minorHAnsi" w:hAnsiTheme="minorHAnsi" w:cstheme="minorHAnsi"/>
          <w:b/>
          <w:bCs/>
          <w:lang w:eastAsia="zh-CN"/>
        </w:rPr>
        <w:t>s</w:t>
      </w:r>
      <w:r w:rsidRPr="007D0D7E">
        <w:rPr>
          <w:rFonts w:asciiTheme="minorHAnsi" w:hAnsiTheme="minorHAnsi" w:cstheme="minorHAnsi"/>
          <w:b/>
          <w:bCs/>
          <w:lang w:eastAsia="zh-CN"/>
        </w:rPr>
        <w:t xml:space="preserve"> when the PRS collided with other signals in the aggregated PFL</w:t>
      </w:r>
      <w:r w:rsidR="009652A1">
        <w:rPr>
          <w:rFonts w:asciiTheme="minorHAnsi" w:hAnsiTheme="minorHAnsi" w:cstheme="minorHAnsi"/>
          <w:b/>
          <w:bCs/>
          <w:lang w:eastAsia="zh-CN"/>
        </w:rPr>
        <w:t>s</w:t>
      </w:r>
      <w:r>
        <w:rPr>
          <w:rFonts w:asciiTheme="minorHAnsi" w:hAnsiTheme="minorHAnsi" w:cstheme="minorHAnsi"/>
          <w:b/>
          <w:bCs/>
          <w:lang w:eastAsia="zh-CN"/>
        </w:rPr>
        <w:t xml:space="preserve"> </w:t>
      </w:r>
      <w:r w:rsidR="00B163A6">
        <w:rPr>
          <w:rFonts w:asciiTheme="minorHAnsi" w:hAnsiTheme="minorHAnsi" w:cstheme="minorHAnsi"/>
          <w:b/>
          <w:bCs/>
          <w:lang w:eastAsia="zh-CN"/>
        </w:rPr>
        <w:t>are</w:t>
      </w:r>
      <w:r>
        <w:rPr>
          <w:rFonts w:asciiTheme="minorHAnsi" w:hAnsiTheme="minorHAnsi" w:cstheme="minorHAnsi"/>
          <w:b/>
          <w:bCs/>
          <w:lang w:eastAsia="zh-CN"/>
        </w:rPr>
        <w:t xml:space="preserve"> feasible and beneficial to improve all PRS resource utilization. </w:t>
      </w:r>
    </w:p>
    <w:p w14:paraId="1969A857" w14:textId="46D7A18D" w:rsidR="007D0D7E" w:rsidRPr="008D416D" w:rsidRDefault="00FB2968" w:rsidP="009E5AFA">
      <w:pPr>
        <w:rPr>
          <w:rFonts w:asciiTheme="minorHAnsi" w:hAnsiTheme="minorHAnsi" w:cstheme="minorHAnsi"/>
          <w:lang w:eastAsia="zh-CN"/>
        </w:rPr>
      </w:pPr>
      <w:r w:rsidRPr="008D416D">
        <w:rPr>
          <w:rFonts w:asciiTheme="minorHAnsi" w:hAnsiTheme="minorHAnsi" w:cstheme="minorHAnsi"/>
          <w:lang w:eastAsia="zh-CN"/>
        </w:rPr>
        <w:t>In short summary ,</w:t>
      </w:r>
      <w:r w:rsidR="008D416D" w:rsidRPr="008D416D">
        <w:rPr>
          <w:rFonts w:asciiTheme="minorHAnsi" w:hAnsiTheme="minorHAnsi" w:cstheme="minorHAnsi"/>
          <w:lang w:eastAsia="zh-CN"/>
        </w:rPr>
        <w:t>t</w:t>
      </w:r>
      <w:r w:rsidR="007D0D7E" w:rsidRPr="008D416D">
        <w:rPr>
          <w:rFonts w:asciiTheme="minorHAnsi" w:hAnsiTheme="minorHAnsi" w:cstheme="minorHAnsi"/>
          <w:lang w:eastAsia="zh-CN"/>
        </w:rPr>
        <w:t>he optimi</w:t>
      </w:r>
      <w:r w:rsidR="00F4020E" w:rsidRPr="008D416D">
        <w:rPr>
          <w:rFonts w:asciiTheme="minorHAnsi" w:hAnsiTheme="minorHAnsi" w:cstheme="minorHAnsi" w:hint="eastAsia"/>
          <w:lang w:eastAsia="zh-CN"/>
        </w:rPr>
        <w:t>z</w:t>
      </w:r>
      <w:r w:rsidR="007D0D7E" w:rsidRPr="008D416D">
        <w:rPr>
          <w:rFonts w:asciiTheme="minorHAnsi" w:hAnsiTheme="minorHAnsi" w:cstheme="minorHAnsi"/>
          <w:lang w:eastAsia="zh-CN"/>
        </w:rPr>
        <w:t xml:space="preserve">ed UE implementation when the PRS collided with other signals in the aggregated PFL </w:t>
      </w:r>
      <w:r w:rsidR="00F318F0" w:rsidRPr="008D416D">
        <w:rPr>
          <w:rFonts w:asciiTheme="minorHAnsi" w:hAnsiTheme="minorHAnsi" w:cstheme="minorHAnsi" w:hint="eastAsia"/>
          <w:lang w:eastAsia="zh-CN"/>
        </w:rPr>
        <w:t>can</w:t>
      </w:r>
      <w:r w:rsidR="00F318F0" w:rsidRPr="008D416D">
        <w:rPr>
          <w:rFonts w:asciiTheme="minorHAnsi" w:hAnsiTheme="minorHAnsi" w:cstheme="minorHAnsi"/>
          <w:lang w:eastAsia="zh-CN"/>
        </w:rPr>
        <w:t xml:space="preserve"> </w:t>
      </w:r>
      <w:r w:rsidR="007D0D7E" w:rsidRPr="008D416D">
        <w:rPr>
          <w:rFonts w:asciiTheme="minorHAnsi" w:hAnsiTheme="minorHAnsi" w:cstheme="minorHAnsi"/>
          <w:lang w:eastAsia="zh-CN"/>
        </w:rPr>
        <w:t>be considered when RA</w:t>
      </w:r>
      <w:r w:rsidR="007D0D7E" w:rsidRPr="008D416D">
        <w:rPr>
          <w:rFonts w:asciiTheme="minorHAnsi" w:hAnsiTheme="minorHAnsi" w:cstheme="minorHAnsi" w:hint="eastAsia"/>
          <w:lang w:eastAsia="zh-CN"/>
        </w:rPr>
        <w:t>N</w:t>
      </w:r>
      <w:r w:rsidR="007D0D7E" w:rsidRPr="008D416D">
        <w:rPr>
          <w:rFonts w:asciiTheme="minorHAnsi" w:hAnsiTheme="minorHAnsi" w:cstheme="minorHAnsi"/>
          <w:lang w:eastAsia="zh-CN"/>
        </w:rPr>
        <w:t xml:space="preserve">4 </w:t>
      </w:r>
      <w:r w:rsidR="007D0D7E" w:rsidRPr="008D416D">
        <w:rPr>
          <w:rFonts w:asciiTheme="minorHAnsi" w:hAnsiTheme="minorHAnsi" w:cstheme="minorHAnsi" w:hint="eastAsia"/>
          <w:lang w:eastAsia="zh-CN"/>
        </w:rPr>
        <w:t>define</w:t>
      </w:r>
      <w:r w:rsidR="007D0D7E" w:rsidRPr="008D416D">
        <w:rPr>
          <w:rFonts w:asciiTheme="minorHAnsi" w:hAnsiTheme="minorHAnsi" w:cstheme="minorHAnsi"/>
          <w:lang w:eastAsia="zh-CN"/>
        </w:rPr>
        <w:t xml:space="preserve"> the corresponding requirements</w:t>
      </w:r>
      <w:r w:rsidR="00FF0DDA" w:rsidRPr="008D416D">
        <w:rPr>
          <w:rFonts w:asciiTheme="minorHAnsi" w:hAnsiTheme="minorHAnsi" w:cstheme="minorHAnsi"/>
          <w:lang w:eastAsia="zh-CN"/>
        </w:rPr>
        <w:t>. E.g.</w:t>
      </w:r>
    </w:p>
    <w:p w14:paraId="5A693E57" w14:textId="58624853" w:rsidR="00FF0DDA" w:rsidRPr="00FB2968" w:rsidRDefault="00FF0DDA" w:rsidP="00FF0DDA">
      <w:pPr>
        <w:pStyle w:val="aff6"/>
        <w:numPr>
          <w:ilvl w:val="0"/>
          <w:numId w:val="20"/>
        </w:numPr>
        <w:ind w:firstLineChars="0"/>
        <w:rPr>
          <w:rFonts w:asciiTheme="minorHAnsi" w:hAnsiTheme="minorHAnsi" w:cstheme="minorHAnsi"/>
          <w:b/>
          <w:bCs/>
        </w:rPr>
      </w:pPr>
      <w:r w:rsidRPr="00FB2968">
        <w:rPr>
          <w:rFonts w:asciiTheme="minorHAnsi" w:hAnsiTheme="minorHAnsi" w:cstheme="minorHAnsi"/>
          <w:b/>
          <w:bCs/>
        </w:rPr>
        <w:t>Option A) Drop the positioning measurements in these aggregated PFLs within the collided PRS symbols only</w:t>
      </w:r>
    </w:p>
    <w:p w14:paraId="1289804D" w14:textId="2691F92E" w:rsidR="00FF0DDA" w:rsidRPr="00FB2968" w:rsidRDefault="00FF0DDA" w:rsidP="00FF0DDA">
      <w:pPr>
        <w:pStyle w:val="aff6"/>
        <w:numPr>
          <w:ilvl w:val="0"/>
          <w:numId w:val="20"/>
        </w:numPr>
        <w:ind w:firstLineChars="0"/>
        <w:rPr>
          <w:rFonts w:asciiTheme="minorHAnsi" w:hAnsiTheme="minorHAnsi" w:cstheme="minorHAnsi"/>
          <w:b/>
          <w:bCs/>
        </w:rPr>
      </w:pPr>
      <w:r w:rsidRPr="00FB2968">
        <w:rPr>
          <w:rFonts w:asciiTheme="minorHAnsi" w:hAnsiTheme="minorHAnsi" w:cstheme="minorHAnsi"/>
          <w:b/>
          <w:bCs/>
        </w:rPr>
        <w:lastRenderedPageBreak/>
        <w:t>Option B) Drop the positioning measurements in the collided PFL within the whole PRS occasion, the PRS measurement result can rely on the measurements of other PFLs</w:t>
      </w:r>
    </w:p>
    <w:p w14:paraId="400BC4A4" w14:textId="54E84860" w:rsidR="00FF0DDA" w:rsidRPr="00FB2968" w:rsidRDefault="00FF0DDA" w:rsidP="00FF0DDA">
      <w:pPr>
        <w:pStyle w:val="aff6"/>
        <w:numPr>
          <w:ilvl w:val="0"/>
          <w:numId w:val="20"/>
        </w:numPr>
        <w:ind w:firstLineChars="0"/>
        <w:rPr>
          <w:rFonts w:asciiTheme="minorHAnsi" w:hAnsiTheme="minorHAnsi" w:cstheme="minorHAnsi"/>
          <w:b/>
          <w:bCs/>
        </w:rPr>
      </w:pPr>
      <w:r w:rsidRPr="00FB2968">
        <w:rPr>
          <w:rFonts w:asciiTheme="minorHAnsi" w:hAnsiTheme="minorHAnsi" w:cstheme="minorHAnsi"/>
          <w:b/>
          <w:bCs/>
        </w:rPr>
        <w:t>Option C) Drop the positioning measurements in the collided PFL within the collided PRS symbols only</w:t>
      </w:r>
    </w:p>
    <w:p w14:paraId="188250FA" w14:textId="74C67188" w:rsidR="00FF0DDA" w:rsidRDefault="00FF0DDA" w:rsidP="009E5AFA">
      <w:pPr>
        <w:rPr>
          <w:rFonts w:asciiTheme="minorHAnsi" w:hAnsiTheme="minorHAnsi" w:cstheme="minorHAnsi"/>
          <w:b/>
          <w:bCs/>
          <w:i/>
          <w:iCs/>
          <w:lang w:val="en-US" w:eastAsia="zh-CN"/>
        </w:rPr>
      </w:pPr>
    </w:p>
    <w:p w14:paraId="7BFE5761" w14:textId="18B7311D" w:rsidR="00FB2968" w:rsidRDefault="00090FA6" w:rsidP="009E5AFA">
      <w:pPr>
        <w:rPr>
          <w:rFonts w:asciiTheme="minorHAnsi" w:hAnsiTheme="minorHAnsi" w:cstheme="minorHAnsi"/>
          <w:b/>
          <w:bCs/>
          <w:i/>
          <w:iCs/>
          <w:lang w:val="en-US" w:eastAsia="zh-CN"/>
        </w:rPr>
      </w:pPr>
      <w:r w:rsidRPr="00FB2968">
        <w:rPr>
          <w:rFonts w:asciiTheme="minorHAnsi" w:hAnsiTheme="minorHAnsi" w:cstheme="minorHAnsi"/>
          <w:b/>
          <w:bCs/>
          <w:lang w:eastAsia="zh-CN"/>
        </w:rPr>
        <w:t>Observation</w:t>
      </w:r>
      <w:r w:rsidR="00FB2968" w:rsidRPr="00FB2968">
        <w:rPr>
          <w:rFonts w:asciiTheme="minorHAnsi" w:hAnsiTheme="minorHAnsi" w:cstheme="minorHAnsi"/>
          <w:b/>
          <w:bCs/>
          <w:lang w:eastAsia="zh-CN"/>
        </w:rPr>
        <w:t xml:space="preserve"> </w:t>
      </w:r>
      <w:r w:rsidR="008D416D">
        <w:rPr>
          <w:rFonts w:asciiTheme="minorHAnsi" w:hAnsiTheme="minorHAnsi" w:cstheme="minorHAnsi"/>
          <w:b/>
          <w:bCs/>
          <w:lang w:eastAsia="zh-CN"/>
        </w:rPr>
        <w:t>2</w:t>
      </w:r>
      <w:r w:rsidR="00FB2968" w:rsidRPr="00FB2968">
        <w:rPr>
          <w:rFonts w:asciiTheme="minorHAnsi" w:hAnsiTheme="minorHAnsi" w:cstheme="minorHAnsi"/>
          <w:b/>
          <w:bCs/>
          <w:lang w:eastAsia="zh-CN"/>
        </w:rPr>
        <w:t>:</w:t>
      </w:r>
      <w:r w:rsidR="00FB2968">
        <w:rPr>
          <w:rFonts w:asciiTheme="minorHAnsi" w:hAnsiTheme="minorHAnsi" w:cstheme="minorHAnsi"/>
          <w:b/>
          <w:bCs/>
          <w:i/>
          <w:iCs/>
          <w:lang w:val="en-US" w:eastAsia="zh-CN"/>
        </w:rPr>
        <w:t xml:space="preserve"> </w:t>
      </w:r>
      <w:r w:rsidR="008D416D" w:rsidRPr="008D416D">
        <w:rPr>
          <w:rFonts w:asciiTheme="minorHAnsi" w:hAnsiTheme="minorHAnsi" w:cstheme="minorHAnsi"/>
          <w:b/>
          <w:bCs/>
          <w:lang w:val="en-US" w:eastAsia="zh-CN"/>
        </w:rPr>
        <w:t>A</w:t>
      </w:r>
      <w:r w:rsidR="00FB2968" w:rsidRPr="008D416D">
        <w:rPr>
          <w:rFonts w:asciiTheme="minorHAnsi" w:hAnsiTheme="minorHAnsi" w:cstheme="minorHAnsi"/>
          <w:b/>
          <w:bCs/>
          <w:lang w:val="en-US" w:eastAsia="zh-CN"/>
        </w:rPr>
        <w:t xml:space="preserve">t least when there is colliding on PRS with other signal, UE can fallback to the measurement with non-aggregated bandwidth aggregation PRS measurement indeed. </w:t>
      </w:r>
    </w:p>
    <w:p w14:paraId="3675E1E1" w14:textId="2297893D" w:rsidR="00FB2968" w:rsidRPr="000A3F29" w:rsidRDefault="00FB2968" w:rsidP="009E5AFA">
      <w:pPr>
        <w:rPr>
          <w:rFonts w:asciiTheme="minorHAnsi" w:hAnsiTheme="minorHAnsi" w:cstheme="minorHAnsi"/>
          <w:lang w:val="en-US" w:eastAsia="zh-CN"/>
        </w:rPr>
      </w:pPr>
      <w:r w:rsidRPr="000A3F29">
        <w:rPr>
          <w:rFonts w:asciiTheme="minorHAnsi" w:hAnsiTheme="minorHAnsi" w:cstheme="minorHAnsi" w:hint="eastAsia"/>
          <w:lang w:val="en-US" w:eastAsia="zh-CN"/>
        </w:rPr>
        <w:t>T</w:t>
      </w:r>
      <w:r w:rsidRPr="000A3F29">
        <w:rPr>
          <w:rFonts w:asciiTheme="minorHAnsi" w:hAnsiTheme="minorHAnsi" w:cstheme="minorHAnsi"/>
          <w:lang w:val="en-US" w:eastAsia="zh-CN"/>
        </w:rPr>
        <w:t>herefore, we can propose that:</w:t>
      </w:r>
    </w:p>
    <w:p w14:paraId="2A78BFC7" w14:textId="1AF786BB" w:rsidR="00FB2968" w:rsidRDefault="00FB2968" w:rsidP="009E5AFA">
      <w:pPr>
        <w:rPr>
          <w:rFonts w:asciiTheme="minorHAnsi" w:hAnsiTheme="minorHAnsi" w:cstheme="minorHAnsi"/>
          <w:b/>
          <w:bCs/>
          <w:i/>
          <w:iCs/>
          <w:lang w:val="en-US" w:eastAsia="zh-CN"/>
        </w:rPr>
      </w:pPr>
      <w:r>
        <w:rPr>
          <w:rFonts w:asciiTheme="minorHAnsi" w:hAnsiTheme="minorHAnsi" w:cstheme="minorHAnsi" w:hint="eastAsia"/>
          <w:b/>
          <w:bCs/>
          <w:i/>
          <w:iCs/>
          <w:lang w:val="en-US" w:eastAsia="zh-CN"/>
        </w:rPr>
        <w:t>P</w:t>
      </w:r>
      <w:r>
        <w:rPr>
          <w:rFonts w:asciiTheme="minorHAnsi" w:hAnsiTheme="minorHAnsi" w:cstheme="minorHAnsi"/>
          <w:b/>
          <w:bCs/>
          <w:i/>
          <w:iCs/>
          <w:lang w:val="en-US" w:eastAsia="zh-CN"/>
        </w:rPr>
        <w:t>roposal</w:t>
      </w:r>
      <w:r w:rsidR="008D416D">
        <w:rPr>
          <w:rFonts w:asciiTheme="minorHAnsi" w:hAnsiTheme="minorHAnsi" w:cstheme="minorHAnsi"/>
          <w:b/>
          <w:bCs/>
          <w:i/>
          <w:iCs/>
          <w:lang w:val="en-US" w:eastAsia="zh-CN"/>
        </w:rPr>
        <w:t xml:space="preserve"> 1</w:t>
      </w:r>
      <w:r>
        <w:rPr>
          <w:rFonts w:asciiTheme="minorHAnsi" w:hAnsiTheme="minorHAnsi" w:cstheme="minorHAnsi"/>
          <w:b/>
          <w:bCs/>
          <w:i/>
          <w:iCs/>
          <w:lang w:val="en-US" w:eastAsia="zh-CN"/>
        </w:rPr>
        <w:t xml:space="preserve">: </w:t>
      </w:r>
      <w:r w:rsidRPr="000A3F29">
        <w:rPr>
          <w:rFonts w:asciiTheme="minorHAnsi" w:hAnsiTheme="minorHAnsi" w:cstheme="minorHAnsi"/>
          <w:b/>
          <w:bCs/>
          <w:i/>
          <w:iCs/>
          <w:lang w:val="en-US" w:eastAsia="zh-CN"/>
        </w:rPr>
        <w:t xml:space="preserve">When the PRS collision with other signals on PRS bandwidth aggregation requirement, UE’s measurement can rely on the PRS of the PFL which is not collided. </w:t>
      </w:r>
    </w:p>
    <w:p w14:paraId="3E31DD54" w14:textId="1E53AD62" w:rsidR="00B448AA" w:rsidRPr="0097073E" w:rsidRDefault="00B448AA" w:rsidP="00B448AA">
      <w:pPr>
        <w:pStyle w:val="1"/>
        <w:rPr>
          <w:rFonts w:asciiTheme="minorHAnsi" w:eastAsia="宋体" w:hAnsiTheme="minorHAnsi" w:cstheme="minorHAnsi"/>
          <w:lang w:eastAsia="zh-CN"/>
        </w:rPr>
      </w:pPr>
      <w:r w:rsidRPr="0097073E">
        <w:rPr>
          <w:rFonts w:asciiTheme="minorHAnsi" w:eastAsia="宋体" w:hAnsiTheme="minorHAnsi" w:cstheme="minorHAnsi"/>
          <w:lang w:eastAsia="zh-CN"/>
        </w:rPr>
        <w:t>SRS bandwidth aggregation</w:t>
      </w:r>
    </w:p>
    <w:p w14:paraId="1A04A820" w14:textId="77777777" w:rsidR="00B448AA" w:rsidRPr="0097073E" w:rsidRDefault="00B448AA" w:rsidP="00B448AA">
      <w:pPr>
        <w:rPr>
          <w:rFonts w:asciiTheme="minorHAnsi" w:hAnsiTheme="minorHAnsi" w:cstheme="minorHAnsi"/>
          <w:lang w:eastAsia="zh-CN"/>
        </w:rPr>
      </w:pPr>
      <w:r w:rsidRPr="0097073E">
        <w:rPr>
          <w:rFonts w:asciiTheme="minorHAnsi" w:hAnsiTheme="minorHAnsi" w:cstheme="minorHAnsi"/>
          <w:lang w:eastAsia="zh-CN"/>
        </w:rPr>
        <w:t xml:space="preserve">This objective intends to specify the procedures to support aggregation of PRS/SRS (respectively) resources across PFLs/carriers (respectively) for positioning measurements under the assumption that the signals over aggregated resources are transmitted and received (respectively) using a single RF chain (same antenna). </w:t>
      </w:r>
    </w:p>
    <w:p w14:paraId="53C41D38" w14:textId="77777777" w:rsidR="0097073E" w:rsidRDefault="00205789" w:rsidP="00B448AA">
      <w:pPr>
        <w:rPr>
          <w:rFonts w:asciiTheme="minorHAnsi" w:hAnsiTheme="minorHAnsi" w:cstheme="minorHAnsi"/>
          <w:lang w:eastAsia="zh-CN"/>
        </w:rPr>
      </w:pPr>
      <w:r w:rsidRPr="0097073E">
        <w:rPr>
          <w:rFonts w:asciiTheme="minorHAnsi" w:hAnsiTheme="minorHAnsi" w:cstheme="minorHAnsi"/>
          <w:lang w:eastAsia="zh-CN"/>
        </w:rPr>
        <w:t xml:space="preserve">SRS </w:t>
      </w:r>
      <w:r w:rsidR="00F62ECF" w:rsidRPr="0097073E">
        <w:rPr>
          <w:rFonts w:asciiTheme="minorHAnsi" w:hAnsiTheme="minorHAnsi" w:cstheme="minorHAnsi"/>
          <w:lang w:eastAsia="zh-CN"/>
        </w:rPr>
        <w:t xml:space="preserve">transmission </w:t>
      </w:r>
      <w:r w:rsidR="00BC1888" w:rsidRPr="0097073E">
        <w:rPr>
          <w:rFonts w:asciiTheme="minorHAnsi" w:hAnsiTheme="minorHAnsi" w:cstheme="minorHAnsi"/>
          <w:lang w:eastAsia="zh-CN"/>
        </w:rPr>
        <w:t>has litt</w:t>
      </w:r>
      <w:r w:rsidR="0069645C" w:rsidRPr="0097073E">
        <w:rPr>
          <w:rFonts w:asciiTheme="minorHAnsi" w:hAnsiTheme="minorHAnsi" w:cstheme="minorHAnsi"/>
          <w:lang w:eastAsia="zh-CN"/>
        </w:rPr>
        <w:t>l</w:t>
      </w:r>
      <w:r w:rsidR="00BC1888" w:rsidRPr="0097073E">
        <w:rPr>
          <w:rFonts w:asciiTheme="minorHAnsi" w:hAnsiTheme="minorHAnsi" w:cstheme="minorHAnsi"/>
          <w:lang w:eastAsia="zh-CN"/>
        </w:rPr>
        <w:t>e</w:t>
      </w:r>
      <w:r w:rsidR="00F62ECF" w:rsidRPr="0097073E">
        <w:rPr>
          <w:rFonts w:asciiTheme="minorHAnsi" w:hAnsiTheme="minorHAnsi" w:cstheme="minorHAnsi"/>
          <w:lang w:eastAsia="zh-CN"/>
        </w:rPr>
        <w:t xml:space="preserve"> </w:t>
      </w:r>
      <w:r w:rsidR="003F4C85" w:rsidRPr="0097073E">
        <w:rPr>
          <w:rFonts w:asciiTheme="minorHAnsi" w:hAnsiTheme="minorHAnsi" w:cstheme="minorHAnsi"/>
          <w:lang w:eastAsia="zh-CN"/>
        </w:rPr>
        <w:t xml:space="preserve">impacts </w:t>
      </w:r>
      <w:r w:rsidR="0069645C" w:rsidRPr="0097073E">
        <w:rPr>
          <w:rFonts w:asciiTheme="minorHAnsi" w:hAnsiTheme="minorHAnsi" w:cstheme="minorHAnsi"/>
          <w:lang w:eastAsia="zh-CN"/>
        </w:rPr>
        <w:t>on UE positio</w:t>
      </w:r>
      <w:r w:rsidR="001238DC" w:rsidRPr="0097073E">
        <w:rPr>
          <w:rFonts w:asciiTheme="minorHAnsi" w:hAnsiTheme="minorHAnsi" w:cstheme="minorHAnsi"/>
          <w:lang w:eastAsia="zh-CN"/>
        </w:rPr>
        <w:t>ning measurements</w:t>
      </w:r>
      <w:r w:rsidR="003F4C85" w:rsidRPr="0097073E">
        <w:rPr>
          <w:rFonts w:asciiTheme="minorHAnsi" w:hAnsiTheme="minorHAnsi" w:cstheme="minorHAnsi"/>
          <w:lang w:eastAsia="zh-CN"/>
        </w:rPr>
        <w:t xml:space="preserve"> </w:t>
      </w:r>
      <w:r w:rsidR="001C7921" w:rsidRPr="0097073E">
        <w:rPr>
          <w:rFonts w:asciiTheme="minorHAnsi" w:hAnsiTheme="minorHAnsi" w:cstheme="minorHAnsi"/>
          <w:lang w:eastAsia="zh-CN"/>
        </w:rPr>
        <w:t>but</w:t>
      </w:r>
      <w:r w:rsidR="003F4C85" w:rsidRPr="0097073E">
        <w:rPr>
          <w:rFonts w:asciiTheme="minorHAnsi" w:hAnsiTheme="minorHAnsi" w:cstheme="minorHAnsi"/>
          <w:lang w:eastAsia="zh-CN"/>
        </w:rPr>
        <w:t xml:space="preserve"> t</w:t>
      </w:r>
      <w:r w:rsidR="00F62ECF" w:rsidRPr="0097073E">
        <w:rPr>
          <w:rFonts w:asciiTheme="minorHAnsi" w:hAnsiTheme="minorHAnsi" w:cstheme="minorHAnsi"/>
          <w:lang w:eastAsia="zh-CN"/>
        </w:rPr>
        <w:t>he UE Rx-Tx time difference measurement core requirement</w:t>
      </w:r>
      <w:r w:rsidR="0025255D" w:rsidRPr="0097073E">
        <w:rPr>
          <w:rFonts w:asciiTheme="minorHAnsi" w:hAnsiTheme="minorHAnsi" w:cstheme="minorHAnsi"/>
          <w:lang w:eastAsia="zh-CN"/>
        </w:rPr>
        <w:t xml:space="preserve">. For the gNB requirements, only the </w:t>
      </w:r>
      <w:r w:rsidR="00277488" w:rsidRPr="0097073E">
        <w:rPr>
          <w:rFonts w:asciiTheme="minorHAnsi" w:hAnsiTheme="minorHAnsi" w:cstheme="minorHAnsi"/>
          <w:lang w:eastAsia="zh-CN"/>
        </w:rPr>
        <w:t xml:space="preserve">performance requirements are defined in RAN4. </w:t>
      </w:r>
    </w:p>
    <w:p w14:paraId="683599A6" w14:textId="3C905CEC" w:rsidR="0097073E" w:rsidRDefault="0097073E" w:rsidP="00B448AA">
      <w:pPr>
        <w:rPr>
          <w:rFonts w:asciiTheme="minorHAnsi" w:hAnsiTheme="minorHAnsi" w:cstheme="minorHAnsi"/>
          <w:lang w:eastAsia="zh-CN"/>
        </w:rPr>
      </w:pPr>
      <w:r>
        <w:rPr>
          <w:rFonts w:asciiTheme="minorHAnsi" w:hAnsiTheme="minorHAnsi" w:cstheme="minorHAnsi"/>
          <w:lang w:eastAsia="zh-CN"/>
        </w:rPr>
        <w:t>And in the la</w:t>
      </w:r>
      <w:r>
        <w:rPr>
          <w:rFonts w:asciiTheme="minorHAnsi" w:hAnsiTheme="minorHAnsi" w:cstheme="minorHAnsi" w:hint="eastAsia"/>
          <w:lang w:eastAsia="zh-CN"/>
        </w:rPr>
        <w:t>s</w:t>
      </w:r>
      <w:r>
        <w:rPr>
          <w:rFonts w:asciiTheme="minorHAnsi" w:hAnsiTheme="minorHAnsi" w:cstheme="minorHAnsi"/>
          <w:lang w:eastAsia="zh-CN"/>
        </w:rPr>
        <w:t>t RAN4 meeting, it was agreed that [6]:</w:t>
      </w:r>
    </w:p>
    <w:tbl>
      <w:tblPr>
        <w:tblStyle w:val="afc"/>
        <w:tblW w:w="0" w:type="auto"/>
        <w:tblLook w:val="04A0" w:firstRow="1" w:lastRow="0" w:firstColumn="1" w:lastColumn="0" w:noHBand="0" w:noVBand="1"/>
      </w:tblPr>
      <w:tblGrid>
        <w:gridCol w:w="10457"/>
      </w:tblGrid>
      <w:tr w:rsidR="0097073E" w14:paraId="147F493F" w14:textId="77777777" w:rsidTr="0097073E">
        <w:tc>
          <w:tcPr>
            <w:tcW w:w="10457" w:type="dxa"/>
          </w:tcPr>
          <w:p w14:paraId="5D2DA6FD" w14:textId="77777777" w:rsidR="0097073E" w:rsidRPr="00FD59E1" w:rsidRDefault="0097073E" w:rsidP="0097073E">
            <w:pPr>
              <w:spacing w:before="120"/>
              <w:rPr>
                <w:rFonts w:asciiTheme="minorHAnsi" w:eastAsiaTheme="minorEastAsia" w:hAnsiTheme="minorHAnsi" w:cstheme="minorHAnsi"/>
                <w:b/>
                <w:bCs/>
                <w:iCs/>
                <w:sz w:val="22"/>
                <w:szCs w:val="22"/>
                <w:u w:val="single"/>
                <w:lang w:val="en-US" w:eastAsia="zh-CN"/>
              </w:rPr>
            </w:pPr>
            <w:r w:rsidRPr="00FD59E1">
              <w:rPr>
                <w:rFonts w:asciiTheme="minorHAnsi" w:eastAsiaTheme="minorEastAsia" w:hAnsiTheme="minorHAnsi" w:cstheme="minorHAnsi"/>
                <w:b/>
                <w:bCs/>
                <w:iCs/>
                <w:sz w:val="22"/>
                <w:szCs w:val="22"/>
                <w:highlight w:val="green"/>
                <w:u w:val="single"/>
                <w:lang w:val="en-US" w:eastAsia="zh-CN"/>
              </w:rPr>
              <w:t>Agreements</w:t>
            </w:r>
            <w:r w:rsidRPr="00FD59E1">
              <w:rPr>
                <w:rFonts w:asciiTheme="minorHAnsi" w:eastAsiaTheme="minorEastAsia" w:hAnsiTheme="minorHAnsi" w:cstheme="minorHAnsi"/>
                <w:i/>
                <w:sz w:val="22"/>
                <w:szCs w:val="22"/>
                <w:highlight w:val="green"/>
                <w:lang w:val="en-US" w:eastAsia="zh-CN"/>
              </w:rPr>
              <w:t>:</w:t>
            </w:r>
          </w:p>
          <w:p w14:paraId="3B6C0EC1" w14:textId="77777777" w:rsidR="0097073E" w:rsidRPr="00FD59E1" w:rsidRDefault="0097073E" w:rsidP="0097073E">
            <w:pPr>
              <w:pStyle w:val="aff6"/>
              <w:numPr>
                <w:ilvl w:val="0"/>
                <w:numId w:val="40"/>
              </w:numPr>
              <w:spacing w:after="0"/>
              <w:ind w:firstLineChars="0"/>
              <w:contextualSpacing/>
              <w:rPr>
                <w:rFonts w:asciiTheme="minorHAnsi" w:hAnsiTheme="minorHAnsi" w:cstheme="minorHAnsi"/>
                <w:szCs w:val="20"/>
                <w:lang w:eastAsia="ja-JP"/>
              </w:rPr>
            </w:pPr>
            <w:r w:rsidRPr="00FD59E1">
              <w:rPr>
                <w:rFonts w:asciiTheme="minorHAnsi" w:hAnsiTheme="minorHAnsi" w:cstheme="minorHAnsi"/>
                <w:lang w:eastAsia="ja-JP"/>
              </w:rPr>
              <w:t>RAN4 not to define requirements for collision between SRS CA (outside initial BWP) with other UL/DL channels in INACTIVE.</w:t>
            </w:r>
          </w:p>
          <w:p w14:paraId="1AE66A0E" w14:textId="77777777" w:rsidR="0097073E" w:rsidRPr="0097073E" w:rsidRDefault="0097073E" w:rsidP="00B448AA">
            <w:pPr>
              <w:rPr>
                <w:rFonts w:asciiTheme="minorHAnsi" w:hAnsiTheme="minorHAnsi" w:cstheme="minorHAnsi"/>
                <w:lang w:val="en-US" w:eastAsia="zh-CN"/>
              </w:rPr>
            </w:pPr>
          </w:p>
        </w:tc>
      </w:tr>
    </w:tbl>
    <w:p w14:paraId="223B2D41" w14:textId="77777777" w:rsidR="0097073E" w:rsidRDefault="0097073E" w:rsidP="00B448AA">
      <w:pPr>
        <w:rPr>
          <w:rFonts w:asciiTheme="minorHAnsi" w:hAnsiTheme="minorHAnsi" w:cstheme="minorHAnsi"/>
          <w:lang w:eastAsia="zh-CN"/>
        </w:rPr>
      </w:pPr>
    </w:p>
    <w:p w14:paraId="300C26D3" w14:textId="39F6BF60" w:rsidR="00B448AA" w:rsidRPr="0097073E" w:rsidRDefault="0097073E" w:rsidP="00B448AA">
      <w:pPr>
        <w:rPr>
          <w:rFonts w:asciiTheme="minorHAnsi" w:hAnsiTheme="minorHAnsi" w:cstheme="minorHAnsi"/>
          <w:lang w:eastAsia="zh-CN"/>
        </w:rPr>
      </w:pPr>
      <w:r>
        <w:rPr>
          <w:rFonts w:asciiTheme="minorHAnsi" w:hAnsiTheme="minorHAnsi" w:cstheme="minorHAnsi"/>
          <w:lang w:eastAsia="zh-CN"/>
        </w:rPr>
        <w:t xml:space="preserve">However, for the requirements in RRC_CONNECT when SRS CA collision, there is little progress. </w:t>
      </w:r>
      <w:r w:rsidR="00F22008" w:rsidRPr="0097073E">
        <w:rPr>
          <w:rFonts w:asciiTheme="minorHAnsi" w:hAnsiTheme="minorHAnsi" w:cstheme="minorHAnsi"/>
          <w:lang w:eastAsia="zh-CN"/>
        </w:rPr>
        <w:t>Therefore, we can propose that:</w:t>
      </w:r>
    </w:p>
    <w:p w14:paraId="16EA885F" w14:textId="296C8323" w:rsidR="00F22008" w:rsidRPr="0097073E" w:rsidRDefault="00F22008" w:rsidP="00B448AA">
      <w:pPr>
        <w:rPr>
          <w:rFonts w:asciiTheme="minorHAnsi" w:hAnsiTheme="minorHAnsi" w:cstheme="minorHAnsi"/>
          <w:b/>
          <w:bCs/>
          <w:i/>
          <w:iCs/>
          <w:lang w:eastAsia="zh-CN"/>
        </w:rPr>
      </w:pPr>
      <w:r w:rsidRPr="0097073E">
        <w:rPr>
          <w:rFonts w:asciiTheme="minorHAnsi" w:hAnsiTheme="minorHAnsi" w:cstheme="minorHAnsi"/>
          <w:b/>
          <w:bCs/>
          <w:i/>
          <w:iCs/>
          <w:lang w:eastAsia="zh-CN"/>
        </w:rPr>
        <w:t xml:space="preserve">Proposal </w:t>
      </w:r>
      <w:r w:rsidR="00FD59E1">
        <w:rPr>
          <w:rFonts w:asciiTheme="minorHAnsi" w:hAnsiTheme="minorHAnsi" w:cstheme="minorHAnsi"/>
          <w:b/>
          <w:bCs/>
          <w:i/>
          <w:iCs/>
          <w:lang w:eastAsia="zh-CN"/>
        </w:rPr>
        <w:t>2</w:t>
      </w:r>
      <w:r w:rsidRPr="0097073E">
        <w:rPr>
          <w:rFonts w:asciiTheme="minorHAnsi" w:hAnsiTheme="minorHAnsi" w:cstheme="minorHAnsi"/>
          <w:b/>
          <w:bCs/>
          <w:i/>
          <w:iCs/>
          <w:lang w:eastAsia="zh-CN"/>
        </w:rPr>
        <w:t>: RAN4 can</w:t>
      </w:r>
      <w:r w:rsidR="0097073E">
        <w:rPr>
          <w:rFonts w:asciiTheme="minorHAnsi" w:hAnsiTheme="minorHAnsi" w:cstheme="minorHAnsi"/>
          <w:b/>
          <w:bCs/>
          <w:i/>
          <w:iCs/>
          <w:lang w:eastAsia="zh-CN"/>
        </w:rPr>
        <w:t xml:space="preserve"> further</w:t>
      </w:r>
      <w:r w:rsidRPr="0097073E">
        <w:rPr>
          <w:rFonts w:asciiTheme="minorHAnsi" w:hAnsiTheme="minorHAnsi" w:cstheme="minorHAnsi"/>
          <w:b/>
          <w:bCs/>
          <w:i/>
          <w:iCs/>
          <w:lang w:eastAsia="zh-CN"/>
        </w:rPr>
        <w:t xml:space="preserve"> </w:t>
      </w:r>
      <w:r w:rsidR="00F7468E" w:rsidRPr="0097073E">
        <w:rPr>
          <w:rFonts w:asciiTheme="minorHAnsi" w:hAnsiTheme="minorHAnsi" w:cstheme="minorHAnsi"/>
          <w:b/>
          <w:bCs/>
          <w:i/>
          <w:iCs/>
          <w:lang w:eastAsia="zh-CN"/>
        </w:rPr>
        <w:t xml:space="preserve">discuss the impacts due to SRS bandwidth </w:t>
      </w:r>
      <w:r w:rsidR="00FC32CF" w:rsidRPr="0097073E">
        <w:rPr>
          <w:rFonts w:asciiTheme="minorHAnsi" w:hAnsiTheme="minorHAnsi" w:cstheme="minorHAnsi"/>
          <w:b/>
          <w:bCs/>
          <w:i/>
          <w:iCs/>
          <w:lang w:eastAsia="zh-CN"/>
        </w:rPr>
        <w:t>aggregation</w:t>
      </w:r>
      <w:r w:rsidR="00F7468E" w:rsidRPr="0097073E">
        <w:rPr>
          <w:rFonts w:asciiTheme="minorHAnsi" w:hAnsiTheme="minorHAnsi" w:cstheme="minorHAnsi"/>
          <w:b/>
          <w:bCs/>
          <w:i/>
          <w:iCs/>
          <w:lang w:eastAsia="zh-CN"/>
        </w:rPr>
        <w:t xml:space="preserve"> for UE Rx-Tx time difference requirements </w:t>
      </w:r>
      <w:r w:rsidR="0097073E">
        <w:rPr>
          <w:rFonts w:asciiTheme="minorHAnsi" w:hAnsiTheme="minorHAnsi" w:cstheme="minorHAnsi"/>
          <w:b/>
          <w:bCs/>
          <w:i/>
          <w:iCs/>
          <w:lang w:eastAsia="zh-CN"/>
        </w:rPr>
        <w:t>in RRC_CONNECT state</w:t>
      </w:r>
      <w:r w:rsidR="00F7468E" w:rsidRPr="0097073E">
        <w:rPr>
          <w:rFonts w:asciiTheme="minorHAnsi" w:hAnsiTheme="minorHAnsi" w:cstheme="minorHAnsi"/>
          <w:b/>
          <w:bCs/>
          <w:i/>
          <w:iCs/>
          <w:lang w:eastAsia="zh-CN"/>
        </w:rPr>
        <w:t>.</w:t>
      </w:r>
    </w:p>
    <w:p w14:paraId="27AC7FE1" w14:textId="2CDA8EA6" w:rsidR="000E1A46" w:rsidRPr="0097073E" w:rsidRDefault="000E1A46" w:rsidP="00B448AA">
      <w:pPr>
        <w:rPr>
          <w:rFonts w:asciiTheme="minorHAnsi" w:hAnsiTheme="minorHAnsi" w:cstheme="minorHAnsi"/>
          <w:lang w:eastAsia="zh-CN"/>
        </w:rPr>
      </w:pPr>
      <w:r w:rsidRPr="0097073E">
        <w:rPr>
          <w:rFonts w:asciiTheme="minorHAnsi" w:hAnsiTheme="minorHAnsi" w:cstheme="minorHAnsi"/>
          <w:lang w:eastAsia="zh-CN"/>
        </w:rPr>
        <w:t>And in the last RAN1 meeting,</w:t>
      </w:r>
      <w:r w:rsidR="009652A1" w:rsidRPr="0097073E">
        <w:rPr>
          <w:rFonts w:asciiTheme="minorHAnsi" w:hAnsiTheme="minorHAnsi" w:cstheme="minorHAnsi"/>
          <w:lang w:eastAsia="zh-CN"/>
        </w:rPr>
        <w:t xml:space="preserve"> the following agreement was achieved.</w:t>
      </w:r>
    </w:p>
    <w:tbl>
      <w:tblPr>
        <w:tblStyle w:val="afc"/>
        <w:tblW w:w="0" w:type="auto"/>
        <w:tblLook w:val="04A0" w:firstRow="1" w:lastRow="0" w:firstColumn="1" w:lastColumn="0" w:noHBand="0" w:noVBand="1"/>
      </w:tblPr>
      <w:tblGrid>
        <w:gridCol w:w="10457"/>
      </w:tblGrid>
      <w:tr w:rsidR="000E1A46" w:rsidRPr="0097073E" w14:paraId="36280154" w14:textId="77777777" w:rsidTr="000E1A46">
        <w:tc>
          <w:tcPr>
            <w:tcW w:w="10457" w:type="dxa"/>
          </w:tcPr>
          <w:p w14:paraId="286718F2" w14:textId="0BE7FF97" w:rsidR="000E1A46" w:rsidRPr="0097073E" w:rsidRDefault="00BD58FD" w:rsidP="000E1A46">
            <w:pPr>
              <w:snapToGrid w:val="0"/>
              <w:jc w:val="both"/>
              <w:rPr>
                <w:rFonts w:asciiTheme="minorHAnsi" w:hAnsiTheme="minorHAnsi" w:cstheme="minorHAnsi"/>
                <w:bCs/>
              </w:rPr>
            </w:pPr>
            <w:r w:rsidRPr="0097073E">
              <w:rPr>
                <w:rFonts w:asciiTheme="minorHAnsi" w:hAnsiTheme="minorHAnsi" w:cstheme="minorHAnsi"/>
                <w:bCs/>
                <w:highlight w:val="green"/>
              </w:rPr>
              <w:t xml:space="preserve">R1#114 </w:t>
            </w:r>
            <w:r w:rsidR="000E1A46" w:rsidRPr="0097073E">
              <w:rPr>
                <w:rFonts w:asciiTheme="minorHAnsi" w:hAnsiTheme="minorHAnsi" w:cstheme="minorHAnsi"/>
                <w:bCs/>
                <w:highlight w:val="green"/>
              </w:rPr>
              <w:t>Agreement</w:t>
            </w:r>
          </w:p>
          <w:p w14:paraId="1634B78F" w14:textId="77777777" w:rsidR="000E1A46" w:rsidRPr="0097073E" w:rsidRDefault="000E1A46" w:rsidP="000E1A46">
            <w:pPr>
              <w:tabs>
                <w:tab w:val="left" w:pos="-420"/>
              </w:tabs>
              <w:snapToGrid w:val="0"/>
              <w:contextualSpacing/>
              <w:jc w:val="both"/>
              <w:rPr>
                <w:rFonts w:asciiTheme="minorHAnsi" w:hAnsiTheme="minorHAnsi" w:cstheme="minorHAnsi"/>
                <w:lang w:eastAsia="zh-CN"/>
              </w:rPr>
            </w:pPr>
            <w:r w:rsidRPr="0097073E">
              <w:rPr>
                <w:rFonts w:asciiTheme="minorHAnsi" w:hAnsiTheme="minorHAnsi" w:cstheme="minorHAnsi"/>
                <w:lang w:eastAsia="zh-CN"/>
              </w:rPr>
              <w:t>In RRC_CONNECTED state, for positioning SRS aggregation across CCs, if SRS in one of aggregated carriers is dropped in a symbol, stop SRS transmission in all aggregated carriers in the same symbol</w:t>
            </w:r>
          </w:p>
          <w:p w14:paraId="35E53B7D" w14:textId="77777777" w:rsidR="000E1A46" w:rsidRPr="0097073E" w:rsidRDefault="000E1A46" w:rsidP="00B448AA">
            <w:pPr>
              <w:rPr>
                <w:lang w:eastAsia="zh-CN"/>
              </w:rPr>
            </w:pPr>
          </w:p>
        </w:tc>
      </w:tr>
    </w:tbl>
    <w:p w14:paraId="1CE95DC9" w14:textId="7DBFBDAC" w:rsidR="000E1A46" w:rsidRPr="0097073E" w:rsidRDefault="000E1A46" w:rsidP="00B448AA">
      <w:pPr>
        <w:rPr>
          <w:lang w:eastAsia="zh-CN"/>
        </w:rPr>
      </w:pPr>
    </w:p>
    <w:p w14:paraId="3FDC6113" w14:textId="7FB311D1" w:rsidR="000E1A46" w:rsidRPr="0097073E" w:rsidRDefault="000E1A46" w:rsidP="00B448AA">
      <w:pPr>
        <w:rPr>
          <w:rFonts w:asciiTheme="minorHAnsi" w:hAnsiTheme="minorHAnsi" w:cstheme="minorHAnsi"/>
          <w:b/>
          <w:bCs/>
          <w:i/>
          <w:iCs/>
          <w:lang w:eastAsia="zh-CN"/>
        </w:rPr>
      </w:pPr>
      <w:r w:rsidRPr="0097073E">
        <w:rPr>
          <w:rFonts w:asciiTheme="minorHAnsi" w:hAnsiTheme="minorHAnsi" w:cstheme="minorHAnsi"/>
          <w:b/>
          <w:bCs/>
          <w:lang w:eastAsia="zh-CN"/>
        </w:rPr>
        <w:t>Observation</w:t>
      </w:r>
      <w:r w:rsidR="00FF0DDA" w:rsidRPr="0097073E">
        <w:rPr>
          <w:rFonts w:asciiTheme="minorHAnsi" w:hAnsiTheme="minorHAnsi" w:cstheme="minorHAnsi"/>
          <w:b/>
          <w:bCs/>
          <w:lang w:eastAsia="zh-CN"/>
        </w:rPr>
        <w:t xml:space="preserve"> </w:t>
      </w:r>
      <w:r w:rsidR="00FD59E1">
        <w:rPr>
          <w:rFonts w:asciiTheme="minorHAnsi" w:hAnsiTheme="minorHAnsi" w:cstheme="minorHAnsi"/>
          <w:b/>
          <w:bCs/>
          <w:lang w:eastAsia="zh-CN"/>
        </w:rPr>
        <w:t>3</w:t>
      </w:r>
      <w:r w:rsidRPr="0097073E">
        <w:rPr>
          <w:rFonts w:asciiTheme="minorHAnsi" w:hAnsiTheme="minorHAnsi" w:cstheme="minorHAnsi"/>
          <w:b/>
          <w:bCs/>
          <w:lang w:eastAsia="zh-CN"/>
        </w:rPr>
        <w:t xml:space="preserve">: For UE Rx-Tx time difference measurements with SRS aggregation, if SRS in one of aggregated PFL is dropped in a symbol, UE can restart new </w:t>
      </w:r>
      <w:r w:rsidRPr="0097073E">
        <w:rPr>
          <w:rFonts w:asciiTheme="minorHAnsi" w:hAnsiTheme="minorHAnsi" w:cstheme="minorHAnsi" w:hint="eastAsia"/>
          <w:b/>
          <w:bCs/>
          <w:lang w:eastAsia="zh-CN"/>
        </w:rPr>
        <w:t>measurements</w:t>
      </w:r>
      <w:r w:rsidRPr="0097073E">
        <w:rPr>
          <w:rFonts w:asciiTheme="minorHAnsi" w:hAnsiTheme="minorHAnsi" w:cstheme="minorHAnsi" w:hint="eastAsia"/>
          <w:b/>
          <w:bCs/>
          <w:i/>
          <w:iCs/>
          <w:lang w:eastAsia="zh-CN"/>
        </w:rPr>
        <w:t>.</w:t>
      </w:r>
      <w:r w:rsidRPr="0097073E">
        <w:rPr>
          <w:rFonts w:asciiTheme="minorHAnsi" w:hAnsiTheme="minorHAnsi" w:cstheme="minorHAnsi"/>
          <w:b/>
          <w:bCs/>
          <w:i/>
          <w:iCs/>
          <w:lang w:eastAsia="zh-CN"/>
        </w:rPr>
        <w:t xml:space="preserve"> </w:t>
      </w:r>
    </w:p>
    <w:p w14:paraId="1A007601" w14:textId="0FD44D52" w:rsidR="000E1A46" w:rsidRPr="0097073E" w:rsidRDefault="000E1A46" w:rsidP="00B448AA">
      <w:pPr>
        <w:rPr>
          <w:rFonts w:asciiTheme="minorHAnsi" w:hAnsiTheme="minorHAnsi" w:cstheme="minorHAnsi"/>
          <w:lang w:eastAsia="zh-CN"/>
        </w:rPr>
      </w:pPr>
      <w:r w:rsidRPr="0097073E">
        <w:rPr>
          <w:rFonts w:asciiTheme="minorHAnsi" w:hAnsiTheme="minorHAnsi" w:cstheme="minorHAnsi" w:hint="eastAsia"/>
          <w:lang w:eastAsia="zh-CN"/>
        </w:rPr>
        <w:t>T</w:t>
      </w:r>
      <w:r w:rsidRPr="0097073E">
        <w:rPr>
          <w:rFonts w:asciiTheme="minorHAnsi" w:hAnsiTheme="minorHAnsi" w:cstheme="minorHAnsi"/>
          <w:lang w:eastAsia="zh-CN"/>
        </w:rPr>
        <w:t>hus</w:t>
      </w:r>
      <w:r w:rsidR="00496FD0" w:rsidRPr="0097073E">
        <w:rPr>
          <w:rFonts w:asciiTheme="minorHAnsi" w:hAnsiTheme="minorHAnsi" w:cstheme="minorHAnsi"/>
          <w:lang w:eastAsia="zh-CN"/>
        </w:rPr>
        <w:t>,</w:t>
      </w:r>
      <w:r w:rsidRPr="0097073E">
        <w:rPr>
          <w:rFonts w:asciiTheme="minorHAnsi" w:hAnsiTheme="minorHAnsi" w:cstheme="minorHAnsi"/>
          <w:lang w:eastAsia="zh-CN"/>
        </w:rPr>
        <w:t xml:space="preserve"> the measurement requirements for UE Rx-Tx time difference measurements with SRS aggregation will be </w:t>
      </w:r>
      <w:r w:rsidR="009652A1" w:rsidRPr="0097073E">
        <w:rPr>
          <w:rFonts w:asciiTheme="minorHAnsi" w:hAnsiTheme="minorHAnsi" w:cstheme="minorHAnsi"/>
          <w:lang w:eastAsia="zh-CN"/>
        </w:rPr>
        <w:t>applicable</w:t>
      </w:r>
      <w:r w:rsidRPr="0097073E">
        <w:rPr>
          <w:rFonts w:asciiTheme="minorHAnsi" w:hAnsiTheme="minorHAnsi" w:cstheme="minorHAnsi"/>
          <w:lang w:eastAsia="zh-CN"/>
        </w:rPr>
        <w:t xml:space="preserve"> when no any collision between SRS and other signal. </w:t>
      </w:r>
    </w:p>
    <w:p w14:paraId="151075CF" w14:textId="323B20CE" w:rsidR="000E1A46" w:rsidRPr="0097073E" w:rsidRDefault="000E1A46" w:rsidP="00B448AA">
      <w:pPr>
        <w:rPr>
          <w:rFonts w:asciiTheme="minorHAnsi" w:hAnsiTheme="minorHAnsi" w:cstheme="minorHAnsi"/>
          <w:lang w:eastAsia="zh-CN"/>
        </w:rPr>
      </w:pPr>
      <w:r w:rsidRPr="0097073E">
        <w:rPr>
          <w:rFonts w:asciiTheme="minorHAnsi" w:hAnsiTheme="minorHAnsi" w:cstheme="minorHAnsi" w:hint="eastAsia"/>
          <w:b/>
          <w:bCs/>
          <w:i/>
          <w:iCs/>
          <w:lang w:eastAsia="zh-CN"/>
        </w:rPr>
        <w:t>P</w:t>
      </w:r>
      <w:r w:rsidRPr="0097073E">
        <w:rPr>
          <w:rFonts w:asciiTheme="minorHAnsi" w:hAnsiTheme="minorHAnsi" w:cstheme="minorHAnsi"/>
          <w:b/>
          <w:bCs/>
          <w:i/>
          <w:iCs/>
          <w:lang w:eastAsia="zh-CN"/>
        </w:rPr>
        <w:t>roposal</w:t>
      </w:r>
      <w:r w:rsidR="00FF0DDA" w:rsidRPr="0097073E">
        <w:rPr>
          <w:rFonts w:asciiTheme="minorHAnsi" w:hAnsiTheme="minorHAnsi" w:cstheme="minorHAnsi"/>
          <w:b/>
          <w:bCs/>
          <w:i/>
          <w:iCs/>
          <w:lang w:eastAsia="zh-CN"/>
        </w:rPr>
        <w:t xml:space="preserve"> </w:t>
      </w:r>
      <w:r w:rsidR="00FD59E1">
        <w:rPr>
          <w:rFonts w:asciiTheme="minorHAnsi" w:hAnsiTheme="minorHAnsi" w:cstheme="minorHAnsi"/>
          <w:b/>
          <w:bCs/>
          <w:i/>
          <w:iCs/>
          <w:lang w:eastAsia="zh-CN"/>
        </w:rPr>
        <w:t>3</w:t>
      </w:r>
      <w:r w:rsidRPr="0097073E">
        <w:rPr>
          <w:rFonts w:asciiTheme="minorHAnsi" w:hAnsiTheme="minorHAnsi" w:cstheme="minorHAnsi"/>
          <w:b/>
          <w:bCs/>
          <w:i/>
          <w:iCs/>
          <w:lang w:eastAsia="zh-CN"/>
        </w:rPr>
        <w:t>:</w:t>
      </w:r>
      <w:r w:rsidR="00496FD0" w:rsidRPr="0097073E">
        <w:rPr>
          <w:rFonts w:asciiTheme="minorHAnsi" w:hAnsiTheme="minorHAnsi" w:cstheme="minorHAnsi"/>
          <w:b/>
          <w:bCs/>
          <w:i/>
          <w:iCs/>
          <w:lang w:eastAsia="zh-CN"/>
        </w:rPr>
        <w:t xml:space="preserve"> The requirements of UE Rx-Tx time difference measurements with SRS aggregation is applicable </w:t>
      </w:r>
      <w:r w:rsidR="00FF0DDA" w:rsidRPr="0097073E">
        <w:rPr>
          <w:rFonts w:asciiTheme="minorHAnsi" w:hAnsiTheme="minorHAnsi" w:cstheme="minorHAnsi"/>
          <w:b/>
          <w:bCs/>
          <w:i/>
          <w:iCs/>
          <w:lang w:eastAsia="zh-CN"/>
        </w:rPr>
        <w:t xml:space="preserve">only </w:t>
      </w:r>
      <w:r w:rsidR="00496FD0" w:rsidRPr="0097073E">
        <w:rPr>
          <w:rFonts w:asciiTheme="minorHAnsi" w:hAnsiTheme="minorHAnsi" w:cstheme="minorHAnsi"/>
          <w:b/>
          <w:bCs/>
          <w:i/>
          <w:iCs/>
          <w:lang w:eastAsia="zh-CN"/>
        </w:rPr>
        <w:t xml:space="preserve">when there is no any </w:t>
      </w:r>
      <w:r w:rsidR="00BD58FD" w:rsidRPr="0097073E">
        <w:rPr>
          <w:rFonts w:asciiTheme="minorHAnsi" w:hAnsiTheme="minorHAnsi" w:cstheme="minorHAnsi"/>
          <w:b/>
          <w:bCs/>
          <w:i/>
          <w:iCs/>
          <w:lang w:eastAsia="zh-CN"/>
        </w:rPr>
        <w:t xml:space="preserve">dropped </w:t>
      </w:r>
      <w:r w:rsidR="00496FD0" w:rsidRPr="0097073E">
        <w:rPr>
          <w:rFonts w:asciiTheme="minorHAnsi" w:hAnsiTheme="minorHAnsi" w:cstheme="minorHAnsi"/>
          <w:b/>
          <w:bCs/>
          <w:i/>
          <w:iCs/>
          <w:lang w:eastAsia="zh-CN"/>
        </w:rPr>
        <w:t>aggregated SRSs.</w:t>
      </w:r>
      <w:r w:rsidR="00496FD0" w:rsidRPr="0097073E">
        <w:rPr>
          <w:rFonts w:asciiTheme="minorHAnsi" w:hAnsiTheme="minorHAnsi" w:cstheme="minorHAnsi"/>
          <w:lang w:eastAsia="zh-CN"/>
        </w:rPr>
        <w:t xml:space="preserve"> </w:t>
      </w:r>
    </w:p>
    <w:p w14:paraId="181F2E78" w14:textId="7F467028" w:rsidR="00A26C48" w:rsidRPr="0097073E" w:rsidRDefault="00A26C48" w:rsidP="00B448AA">
      <w:pPr>
        <w:rPr>
          <w:rFonts w:asciiTheme="minorHAnsi" w:hAnsiTheme="minorHAnsi" w:cstheme="minorHAnsi"/>
          <w:lang w:eastAsia="zh-CN"/>
        </w:rPr>
      </w:pPr>
    </w:p>
    <w:p w14:paraId="4C49A212" w14:textId="12FAA5DC" w:rsidR="00A26C48" w:rsidRPr="0097073E" w:rsidRDefault="00992354" w:rsidP="00B448AA">
      <w:pPr>
        <w:rPr>
          <w:rFonts w:asciiTheme="minorHAnsi" w:hAnsiTheme="minorHAnsi" w:cstheme="minorHAnsi"/>
          <w:lang w:eastAsia="zh-CN"/>
        </w:rPr>
      </w:pPr>
      <w:r w:rsidRPr="0097073E">
        <w:rPr>
          <w:rFonts w:asciiTheme="minorHAnsi" w:hAnsiTheme="minorHAnsi" w:cstheme="minorHAnsi"/>
          <w:lang w:eastAsia="zh-CN"/>
        </w:rPr>
        <w:t>Additionally</w:t>
      </w:r>
      <w:r w:rsidR="00A26C48" w:rsidRPr="0097073E">
        <w:rPr>
          <w:rFonts w:asciiTheme="minorHAnsi" w:hAnsiTheme="minorHAnsi" w:cstheme="minorHAnsi"/>
          <w:lang w:eastAsia="zh-CN"/>
        </w:rPr>
        <w:t xml:space="preserve"> in the last RAN4 meeting, one of important aspect for SRS transmission for BW aggregation is the interruption requirements</w:t>
      </w:r>
    </w:p>
    <w:tbl>
      <w:tblPr>
        <w:tblStyle w:val="afc"/>
        <w:tblW w:w="0" w:type="auto"/>
        <w:tblLook w:val="04A0" w:firstRow="1" w:lastRow="0" w:firstColumn="1" w:lastColumn="0" w:noHBand="0" w:noVBand="1"/>
      </w:tblPr>
      <w:tblGrid>
        <w:gridCol w:w="10457"/>
      </w:tblGrid>
      <w:tr w:rsidR="00A26C48" w:rsidRPr="0097073E" w14:paraId="138E97DD" w14:textId="77777777" w:rsidTr="00A26C48">
        <w:tc>
          <w:tcPr>
            <w:tcW w:w="10457" w:type="dxa"/>
          </w:tcPr>
          <w:p w14:paraId="6A0BEA6D" w14:textId="77777777" w:rsidR="00A26C48" w:rsidRPr="0097073E" w:rsidRDefault="00A26C48" w:rsidP="00A26C48">
            <w:pPr>
              <w:spacing w:before="240"/>
              <w:rPr>
                <w:rFonts w:asciiTheme="minorHAnsi" w:hAnsiTheme="minorHAnsi" w:cstheme="minorHAnsi"/>
                <w:b/>
                <w:u w:val="single"/>
                <w:lang w:eastAsia="ko-KR"/>
              </w:rPr>
            </w:pPr>
            <w:r w:rsidRPr="0097073E">
              <w:rPr>
                <w:b/>
                <w:color w:val="0070C0"/>
                <w:u w:val="single"/>
                <w:lang w:eastAsia="ko-KR"/>
              </w:rPr>
              <w:t>I</w:t>
            </w:r>
            <w:r w:rsidRPr="0097073E">
              <w:rPr>
                <w:rFonts w:asciiTheme="minorHAnsi" w:hAnsiTheme="minorHAnsi" w:cstheme="minorHAnsi"/>
                <w:b/>
                <w:u w:val="single"/>
                <w:lang w:eastAsia="ko-KR"/>
              </w:rPr>
              <w:t>ssue 3-2-11: Interruption due to SRS transmission for BW aggregation</w:t>
            </w:r>
          </w:p>
          <w:p w14:paraId="662D460A" w14:textId="77777777" w:rsidR="00A26C48" w:rsidRPr="0097073E" w:rsidRDefault="00A26C48" w:rsidP="00A26C48">
            <w:pPr>
              <w:pStyle w:val="aff6"/>
              <w:numPr>
                <w:ilvl w:val="0"/>
                <w:numId w:val="35"/>
              </w:numPr>
              <w:ind w:left="720" w:firstLineChars="0"/>
              <w:rPr>
                <w:rFonts w:asciiTheme="minorHAnsi" w:hAnsiTheme="minorHAnsi" w:cstheme="minorHAnsi"/>
              </w:rPr>
            </w:pPr>
            <w:r w:rsidRPr="0097073E">
              <w:rPr>
                <w:rFonts w:asciiTheme="minorHAnsi" w:hAnsiTheme="minorHAnsi" w:cstheme="minorHAnsi"/>
              </w:rPr>
              <w:lastRenderedPageBreak/>
              <w:t>Proposals</w:t>
            </w:r>
          </w:p>
          <w:p w14:paraId="71E4E3CB" w14:textId="77777777" w:rsidR="00A26C48" w:rsidRPr="0097073E" w:rsidRDefault="00A26C48" w:rsidP="00A26C48">
            <w:pPr>
              <w:pStyle w:val="aff6"/>
              <w:numPr>
                <w:ilvl w:val="1"/>
                <w:numId w:val="35"/>
              </w:numPr>
              <w:ind w:left="1440" w:firstLineChars="0"/>
              <w:rPr>
                <w:rFonts w:asciiTheme="minorHAnsi" w:hAnsiTheme="minorHAnsi" w:cstheme="minorHAnsi"/>
              </w:rPr>
            </w:pPr>
            <w:r w:rsidRPr="0097073E">
              <w:rPr>
                <w:rFonts w:asciiTheme="minorHAnsi" w:hAnsiTheme="minorHAnsi" w:cstheme="minorHAnsi"/>
              </w:rPr>
              <w:t>Option 1: CATT</w:t>
            </w:r>
          </w:p>
          <w:p w14:paraId="7503CDBE" w14:textId="77777777" w:rsidR="00A26C48" w:rsidRPr="0097073E" w:rsidRDefault="00A26C48" w:rsidP="00A26C48">
            <w:pPr>
              <w:pStyle w:val="aff6"/>
              <w:numPr>
                <w:ilvl w:val="2"/>
                <w:numId w:val="35"/>
              </w:numPr>
              <w:overflowPunct w:val="0"/>
              <w:autoSpaceDE w:val="0"/>
              <w:autoSpaceDN w:val="0"/>
              <w:adjustRightInd w:val="0"/>
              <w:spacing w:after="180"/>
              <w:ind w:firstLineChars="0"/>
              <w:textAlignment w:val="baseline"/>
              <w:rPr>
                <w:rFonts w:asciiTheme="minorHAnsi" w:hAnsiTheme="minorHAnsi" w:cstheme="minorHAnsi"/>
              </w:rPr>
            </w:pPr>
            <w:r w:rsidRPr="0097073E">
              <w:rPr>
                <w:rFonts w:asciiTheme="minorHAnsi" w:hAnsiTheme="minorHAnsi" w:cstheme="minorHAnsi"/>
              </w:rPr>
              <w:t>Interruptions at NR SRS carrier based switching defined in TS 38.133 clause 8.2.2.2.9 can be reused for the interruption due to SRS bandwidth aggregation. Detailed interruption time can be further determined based on RF session conclusion.</w:t>
            </w:r>
          </w:p>
          <w:p w14:paraId="2DF8DA8D" w14:textId="77777777" w:rsidR="00A26C48" w:rsidRPr="0097073E" w:rsidRDefault="00A26C48" w:rsidP="00A26C48">
            <w:pPr>
              <w:pStyle w:val="aff6"/>
              <w:numPr>
                <w:ilvl w:val="1"/>
                <w:numId w:val="35"/>
              </w:numPr>
              <w:ind w:left="1440" w:firstLineChars="0"/>
              <w:rPr>
                <w:rFonts w:asciiTheme="minorHAnsi" w:hAnsiTheme="minorHAnsi" w:cstheme="minorHAnsi"/>
              </w:rPr>
            </w:pPr>
            <w:r w:rsidRPr="0097073E">
              <w:rPr>
                <w:rFonts w:asciiTheme="minorHAnsi" w:hAnsiTheme="minorHAnsi" w:cstheme="minorHAnsi"/>
              </w:rPr>
              <w:t>Option 2: QC, HW</w:t>
            </w:r>
          </w:p>
          <w:p w14:paraId="3EE515AF" w14:textId="77777777" w:rsidR="00A26C48" w:rsidRPr="0097073E" w:rsidRDefault="00A26C48" w:rsidP="00A26C48">
            <w:pPr>
              <w:pStyle w:val="aff6"/>
              <w:numPr>
                <w:ilvl w:val="2"/>
                <w:numId w:val="35"/>
              </w:numPr>
              <w:overflowPunct w:val="0"/>
              <w:autoSpaceDE w:val="0"/>
              <w:autoSpaceDN w:val="0"/>
              <w:adjustRightInd w:val="0"/>
              <w:spacing w:after="180"/>
              <w:ind w:firstLineChars="0"/>
              <w:textAlignment w:val="baseline"/>
              <w:rPr>
                <w:rFonts w:asciiTheme="minorHAnsi" w:hAnsiTheme="minorHAnsi" w:cstheme="minorHAnsi"/>
              </w:rPr>
            </w:pPr>
            <w:r w:rsidRPr="0097073E">
              <w:rPr>
                <w:rFonts w:asciiTheme="minorHAnsi" w:hAnsiTheme="minorHAnsi" w:cstheme="minorHAnsi"/>
              </w:rPr>
              <w:t>RAN4 to define interruption requirements for SRS transmission for BW aggregation on CC without PUSCH/PUCCH based on conclusions from RAN1 and RF session. Requirements for SRS carrier switching or antenna switching can be re-used as baseline.</w:t>
            </w:r>
          </w:p>
          <w:p w14:paraId="757DB8D5" w14:textId="77777777" w:rsidR="00A26C48" w:rsidRPr="0097073E" w:rsidRDefault="00A26C48" w:rsidP="00A26C48">
            <w:pPr>
              <w:pStyle w:val="aff6"/>
              <w:numPr>
                <w:ilvl w:val="1"/>
                <w:numId w:val="35"/>
              </w:numPr>
              <w:overflowPunct w:val="0"/>
              <w:autoSpaceDE w:val="0"/>
              <w:autoSpaceDN w:val="0"/>
              <w:adjustRightInd w:val="0"/>
              <w:spacing w:after="180"/>
              <w:ind w:firstLineChars="0"/>
              <w:textAlignment w:val="baseline"/>
              <w:rPr>
                <w:rFonts w:asciiTheme="minorHAnsi" w:hAnsiTheme="minorHAnsi" w:cstheme="minorHAnsi"/>
              </w:rPr>
            </w:pPr>
            <w:r w:rsidRPr="0097073E">
              <w:rPr>
                <w:rFonts w:asciiTheme="minorHAnsi" w:hAnsiTheme="minorHAnsi" w:cstheme="minorHAnsi"/>
              </w:rPr>
              <w:t>Option 3: LG</w:t>
            </w:r>
          </w:p>
          <w:p w14:paraId="7328B08C" w14:textId="77777777" w:rsidR="00A26C48" w:rsidRPr="0097073E" w:rsidRDefault="00A26C48" w:rsidP="00A26C48">
            <w:pPr>
              <w:pStyle w:val="aff6"/>
              <w:numPr>
                <w:ilvl w:val="2"/>
                <w:numId w:val="35"/>
              </w:numPr>
              <w:overflowPunct w:val="0"/>
              <w:autoSpaceDE w:val="0"/>
              <w:autoSpaceDN w:val="0"/>
              <w:adjustRightInd w:val="0"/>
              <w:spacing w:after="180"/>
              <w:ind w:firstLineChars="0"/>
              <w:textAlignment w:val="baseline"/>
              <w:rPr>
                <w:rFonts w:asciiTheme="minorHAnsi" w:hAnsiTheme="minorHAnsi" w:cstheme="minorHAnsi"/>
              </w:rPr>
            </w:pPr>
            <w:r w:rsidRPr="0097073E">
              <w:rPr>
                <w:rFonts w:asciiTheme="minorHAnsi" w:hAnsiTheme="minorHAnsi" w:cstheme="minorHAnsi"/>
              </w:rPr>
              <w:t>RAN4 to define interruption requirements or scheduling restriction for SRS transmission for BW aggregation on UL communication CC.</w:t>
            </w:r>
          </w:p>
          <w:p w14:paraId="422B55FD" w14:textId="77777777" w:rsidR="00A26C48" w:rsidRPr="0097073E" w:rsidRDefault="00A26C48" w:rsidP="00B448AA">
            <w:pPr>
              <w:rPr>
                <w:rFonts w:asciiTheme="minorHAnsi" w:hAnsiTheme="minorHAnsi" w:cstheme="minorHAnsi"/>
                <w:b/>
                <w:bCs/>
                <w:i/>
                <w:iCs/>
                <w:lang w:val="en-US" w:eastAsia="zh-CN"/>
              </w:rPr>
            </w:pPr>
          </w:p>
        </w:tc>
      </w:tr>
    </w:tbl>
    <w:p w14:paraId="2B4F05C8" w14:textId="21D45924" w:rsidR="00A26C48" w:rsidRPr="0097073E" w:rsidRDefault="00A26C48" w:rsidP="00B448AA">
      <w:pPr>
        <w:rPr>
          <w:rFonts w:asciiTheme="minorHAnsi" w:hAnsiTheme="minorHAnsi" w:cstheme="minorHAnsi"/>
          <w:b/>
          <w:bCs/>
          <w:i/>
          <w:iCs/>
          <w:lang w:eastAsia="zh-CN"/>
        </w:rPr>
      </w:pPr>
    </w:p>
    <w:p w14:paraId="1DE1931F" w14:textId="073F2607" w:rsidR="002675E1" w:rsidRPr="0097073E" w:rsidRDefault="000E139E" w:rsidP="006C6370">
      <w:pPr>
        <w:rPr>
          <w:rFonts w:asciiTheme="minorHAnsi" w:hAnsiTheme="minorHAnsi" w:cstheme="minorHAnsi"/>
          <w:lang w:eastAsia="zh-CN"/>
        </w:rPr>
      </w:pPr>
      <w:r w:rsidRPr="0097073E">
        <w:rPr>
          <w:rFonts w:asciiTheme="minorHAnsi" w:hAnsiTheme="minorHAnsi" w:cstheme="minorHAnsi" w:hint="eastAsia"/>
          <w:lang w:eastAsia="zh-CN"/>
        </w:rPr>
        <w:t>I</w:t>
      </w:r>
      <w:r w:rsidRPr="0097073E">
        <w:rPr>
          <w:rFonts w:asciiTheme="minorHAnsi" w:hAnsiTheme="minorHAnsi" w:cstheme="minorHAnsi"/>
          <w:lang w:eastAsia="zh-CN"/>
        </w:rPr>
        <w:t xml:space="preserve">n our understanding, </w:t>
      </w:r>
      <w:r w:rsidR="002675E1" w:rsidRPr="0097073E">
        <w:rPr>
          <w:rFonts w:asciiTheme="minorHAnsi" w:hAnsiTheme="minorHAnsi" w:cstheme="minorHAnsi"/>
          <w:lang w:eastAsia="zh-CN"/>
        </w:rPr>
        <w:t xml:space="preserve">the retuning time will be discussed in RF session, and the interruption requirements for SRS transmission for BW aggregation on CC without PUSCH/PUCCH can be further discussed in RRM based on RF’s inputs. Therefore, we can propose that: </w:t>
      </w:r>
    </w:p>
    <w:p w14:paraId="3392A9AA" w14:textId="6E115A44" w:rsidR="002675E1" w:rsidRPr="0097073E" w:rsidRDefault="002675E1" w:rsidP="002675E1">
      <w:pPr>
        <w:spacing w:before="120" w:after="120"/>
        <w:rPr>
          <w:rFonts w:asciiTheme="minorHAnsi" w:hAnsiTheme="minorHAnsi" w:cstheme="minorHAnsi"/>
          <w:b/>
          <w:bCs/>
          <w:i/>
          <w:iCs/>
          <w:lang w:eastAsia="zh-CN"/>
        </w:rPr>
      </w:pPr>
      <w:r w:rsidRPr="0097073E">
        <w:rPr>
          <w:rFonts w:asciiTheme="minorHAnsi" w:hAnsiTheme="minorHAnsi" w:cstheme="minorHAnsi"/>
          <w:b/>
          <w:bCs/>
          <w:i/>
          <w:iCs/>
          <w:lang w:eastAsia="zh-CN"/>
        </w:rPr>
        <w:t>Proposal</w:t>
      </w:r>
      <w:r w:rsidR="006C6370" w:rsidRPr="0097073E">
        <w:rPr>
          <w:rFonts w:asciiTheme="minorHAnsi" w:hAnsiTheme="minorHAnsi" w:cstheme="minorHAnsi"/>
          <w:b/>
          <w:bCs/>
          <w:i/>
          <w:iCs/>
          <w:lang w:eastAsia="zh-CN"/>
        </w:rPr>
        <w:t xml:space="preserve"> </w:t>
      </w:r>
      <w:r w:rsidR="00FD59E1">
        <w:rPr>
          <w:rFonts w:asciiTheme="minorHAnsi" w:hAnsiTheme="minorHAnsi" w:cstheme="minorHAnsi"/>
          <w:b/>
          <w:bCs/>
          <w:i/>
          <w:iCs/>
          <w:lang w:eastAsia="zh-CN"/>
        </w:rPr>
        <w:t>4</w:t>
      </w:r>
      <w:r w:rsidRPr="0097073E">
        <w:rPr>
          <w:rFonts w:asciiTheme="minorHAnsi" w:hAnsiTheme="minorHAnsi" w:cstheme="minorHAnsi"/>
          <w:b/>
          <w:bCs/>
          <w:i/>
          <w:iCs/>
          <w:lang w:eastAsia="zh-CN"/>
        </w:rPr>
        <w:t>: RAN4 to define interruption requirements for SRS transmission for BW aggregation on CC without PUSCH/PUCCH based on conclusions from RAN1 and RF session. Requirements for SRS carrier switching or antenna switching can be re-used as baseline.</w:t>
      </w:r>
    </w:p>
    <w:p w14:paraId="401BBA78" w14:textId="77777777" w:rsidR="00042395" w:rsidRPr="00042395" w:rsidRDefault="00042395" w:rsidP="00B448AA">
      <w:pPr>
        <w:rPr>
          <w:rFonts w:asciiTheme="minorHAnsi" w:hAnsiTheme="minorHAnsi" w:cstheme="minorHAnsi"/>
          <w:b/>
          <w:bCs/>
          <w:i/>
          <w:iCs/>
          <w:lang w:eastAsia="zh-CN"/>
        </w:rPr>
      </w:pPr>
    </w:p>
    <w:p w14:paraId="696009C4" w14:textId="0C31AC05" w:rsidR="00C42574" w:rsidRPr="007861AF" w:rsidRDefault="00E17034" w:rsidP="00C42574">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t>Conclusion</w:t>
      </w:r>
    </w:p>
    <w:p w14:paraId="78E06FC2" w14:textId="5699F515" w:rsidR="00D73EE4" w:rsidRDefault="006508B3" w:rsidP="00C42574">
      <w:pPr>
        <w:rPr>
          <w:rFonts w:asciiTheme="minorHAnsi" w:hAnsiTheme="minorHAnsi" w:cstheme="minorHAnsi"/>
          <w:lang w:eastAsia="zh-CN"/>
        </w:rPr>
      </w:pPr>
      <w:r w:rsidRPr="007861AF">
        <w:rPr>
          <w:rFonts w:asciiTheme="minorHAnsi" w:hAnsiTheme="minorHAnsi" w:cstheme="minorHAnsi"/>
          <w:lang w:eastAsia="zh-CN"/>
        </w:rPr>
        <w:t xml:space="preserve">This contribution </w:t>
      </w:r>
      <w:r w:rsidR="00402DBE">
        <w:rPr>
          <w:rFonts w:asciiTheme="minorHAnsi" w:hAnsiTheme="minorHAnsi" w:cstheme="minorHAnsi"/>
          <w:lang w:eastAsia="zh-CN"/>
        </w:rPr>
        <w:t>provided further</w:t>
      </w:r>
      <w:r w:rsidRPr="007861AF">
        <w:rPr>
          <w:rFonts w:asciiTheme="minorHAnsi" w:hAnsiTheme="minorHAnsi" w:cstheme="minorHAnsi"/>
          <w:lang w:eastAsia="zh-CN"/>
        </w:rPr>
        <w:t xml:space="preserve"> RRM impacts </w:t>
      </w:r>
      <w:r w:rsidR="00875B74">
        <w:rPr>
          <w:rFonts w:asciiTheme="minorHAnsi" w:hAnsiTheme="minorHAnsi" w:cstheme="minorHAnsi"/>
          <w:lang w:eastAsia="zh-CN"/>
        </w:rPr>
        <w:t xml:space="preserve">on </w:t>
      </w:r>
      <w:r w:rsidR="00E35615">
        <w:rPr>
          <w:rFonts w:asciiTheme="minorHAnsi" w:hAnsiTheme="minorHAnsi" w:cstheme="minorHAnsi"/>
          <w:lang w:eastAsia="zh-CN"/>
        </w:rPr>
        <w:t xml:space="preserve">the following aspects of </w:t>
      </w:r>
      <w:r w:rsidR="00875B74">
        <w:rPr>
          <w:rFonts w:asciiTheme="minorHAnsi" w:hAnsiTheme="minorHAnsi" w:cstheme="minorHAnsi"/>
          <w:lang w:eastAsia="zh-CN"/>
        </w:rPr>
        <w:t>Rel18 WI of “</w:t>
      </w:r>
      <w:r w:rsidR="00875B74" w:rsidRPr="00875B74">
        <w:rPr>
          <w:rFonts w:asciiTheme="minorHAnsi" w:hAnsiTheme="minorHAnsi" w:cstheme="minorHAnsi"/>
          <w:lang w:eastAsia="zh-CN"/>
        </w:rPr>
        <w:t>Expanded and Improved NR Positioning”</w:t>
      </w:r>
      <w:r w:rsidR="00402DBE">
        <w:rPr>
          <w:rFonts w:asciiTheme="minorHAnsi" w:hAnsiTheme="minorHAnsi" w:cstheme="minorHAnsi"/>
          <w:lang w:eastAsia="zh-CN"/>
        </w:rPr>
        <w:t xml:space="preserve"> given the current </w:t>
      </w:r>
      <w:r w:rsidR="00712B7A">
        <w:rPr>
          <w:rFonts w:asciiTheme="minorHAnsi" w:hAnsiTheme="minorHAnsi" w:cstheme="minorHAnsi"/>
          <w:lang w:eastAsia="zh-CN"/>
        </w:rPr>
        <w:t>physical layer design</w:t>
      </w:r>
      <w:r w:rsidRPr="007861AF">
        <w:rPr>
          <w:rFonts w:asciiTheme="minorHAnsi" w:hAnsiTheme="minorHAnsi" w:cstheme="minorHAnsi"/>
          <w:lang w:eastAsia="zh-CN"/>
        </w:rPr>
        <w:t>.</w:t>
      </w:r>
    </w:p>
    <w:p w14:paraId="6BBD7206" w14:textId="78AF4499" w:rsidR="00BF5593" w:rsidRDefault="00BF5593" w:rsidP="00C42574">
      <w:pPr>
        <w:rPr>
          <w:rFonts w:asciiTheme="minorHAnsi" w:hAnsiTheme="minorHAnsi" w:cstheme="minorHAnsi"/>
          <w:u w:val="single"/>
          <w:lang w:eastAsia="zh-CN"/>
        </w:rPr>
      </w:pPr>
      <w:r w:rsidRPr="00BF5593">
        <w:rPr>
          <w:rFonts w:asciiTheme="minorHAnsi" w:hAnsiTheme="minorHAnsi" w:cstheme="minorHAnsi"/>
          <w:u w:val="single"/>
          <w:lang w:eastAsia="zh-CN"/>
        </w:rPr>
        <w:t>PRS bandwidth aggregation</w:t>
      </w:r>
    </w:p>
    <w:p w14:paraId="003E1AFF" w14:textId="77777777" w:rsidR="0068377F" w:rsidRDefault="0068377F" w:rsidP="0068377F">
      <w:pPr>
        <w:rPr>
          <w:rFonts w:asciiTheme="minorHAnsi" w:hAnsiTheme="minorHAnsi" w:cstheme="minorHAnsi"/>
          <w:b/>
          <w:bCs/>
          <w:lang w:eastAsia="zh-CN"/>
        </w:rPr>
      </w:pPr>
      <w:r w:rsidRPr="007D0D7E">
        <w:rPr>
          <w:rFonts w:asciiTheme="minorHAnsi" w:hAnsiTheme="minorHAnsi" w:cstheme="minorHAnsi" w:hint="eastAsia"/>
          <w:b/>
          <w:bCs/>
          <w:lang w:eastAsia="zh-CN"/>
        </w:rPr>
        <w:t>O</w:t>
      </w:r>
      <w:r w:rsidRPr="007D0D7E">
        <w:rPr>
          <w:rFonts w:asciiTheme="minorHAnsi" w:hAnsiTheme="minorHAnsi" w:cstheme="minorHAnsi"/>
          <w:b/>
          <w:bCs/>
          <w:lang w:eastAsia="zh-CN"/>
        </w:rPr>
        <w:t>bservation</w:t>
      </w:r>
      <w:r>
        <w:rPr>
          <w:rFonts w:asciiTheme="minorHAnsi" w:hAnsiTheme="minorHAnsi" w:cstheme="minorHAnsi"/>
          <w:b/>
          <w:bCs/>
          <w:lang w:eastAsia="zh-CN"/>
        </w:rPr>
        <w:t xml:space="preserve"> 1</w:t>
      </w:r>
      <w:r w:rsidRPr="007D0D7E">
        <w:rPr>
          <w:rFonts w:asciiTheme="minorHAnsi" w:hAnsiTheme="minorHAnsi" w:cstheme="minorHAnsi"/>
          <w:b/>
          <w:bCs/>
          <w:lang w:eastAsia="zh-CN"/>
        </w:rPr>
        <w:t>: The optimized UE implementation</w:t>
      </w:r>
      <w:r>
        <w:rPr>
          <w:rFonts w:asciiTheme="minorHAnsi" w:hAnsiTheme="minorHAnsi" w:cstheme="minorHAnsi"/>
          <w:b/>
          <w:bCs/>
          <w:lang w:eastAsia="zh-CN"/>
        </w:rPr>
        <w:t>s</w:t>
      </w:r>
      <w:r w:rsidRPr="007D0D7E">
        <w:rPr>
          <w:rFonts w:asciiTheme="minorHAnsi" w:hAnsiTheme="minorHAnsi" w:cstheme="minorHAnsi"/>
          <w:b/>
          <w:bCs/>
          <w:lang w:eastAsia="zh-CN"/>
        </w:rPr>
        <w:t xml:space="preserve"> when the PRS collided with other signals in the aggregated PFL</w:t>
      </w:r>
      <w:r>
        <w:rPr>
          <w:rFonts w:asciiTheme="minorHAnsi" w:hAnsiTheme="minorHAnsi" w:cstheme="minorHAnsi"/>
          <w:b/>
          <w:bCs/>
          <w:lang w:eastAsia="zh-CN"/>
        </w:rPr>
        <w:t xml:space="preserve">s are feasible and beneficial to improve all PRS resource utilization. </w:t>
      </w:r>
    </w:p>
    <w:p w14:paraId="7AEA5A16" w14:textId="77777777" w:rsidR="0068377F" w:rsidRDefault="0068377F" w:rsidP="0068377F">
      <w:pPr>
        <w:rPr>
          <w:rFonts w:asciiTheme="minorHAnsi" w:hAnsiTheme="minorHAnsi" w:cstheme="minorHAnsi"/>
          <w:b/>
          <w:bCs/>
          <w:i/>
          <w:iCs/>
          <w:lang w:val="en-US" w:eastAsia="zh-CN"/>
        </w:rPr>
      </w:pPr>
      <w:r w:rsidRPr="00FB2968">
        <w:rPr>
          <w:rFonts w:asciiTheme="minorHAnsi" w:hAnsiTheme="minorHAnsi" w:cstheme="minorHAnsi"/>
          <w:b/>
          <w:bCs/>
          <w:lang w:eastAsia="zh-CN"/>
        </w:rPr>
        <w:t xml:space="preserve">Observation </w:t>
      </w:r>
      <w:r>
        <w:rPr>
          <w:rFonts w:asciiTheme="minorHAnsi" w:hAnsiTheme="minorHAnsi" w:cstheme="minorHAnsi"/>
          <w:b/>
          <w:bCs/>
          <w:lang w:eastAsia="zh-CN"/>
        </w:rPr>
        <w:t>2</w:t>
      </w:r>
      <w:r w:rsidRPr="00FB2968">
        <w:rPr>
          <w:rFonts w:asciiTheme="minorHAnsi" w:hAnsiTheme="minorHAnsi" w:cstheme="minorHAnsi"/>
          <w:b/>
          <w:bCs/>
          <w:lang w:eastAsia="zh-CN"/>
        </w:rPr>
        <w:t>:</w:t>
      </w:r>
      <w:r>
        <w:rPr>
          <w:rFonts w:asciiTheme="minorHAnsi" w:hAnsiTheme="minorHAnsi" w:cstheme="minorHAnsi"/>
          <w:b/>
          <w:bCs/>
          <w:i/>
          <w:iCs/>
          <w:lang w:val="en-US" w:eastAsia="zh-CN"/>
        </w:rPr>
        <w:t xml:space="preserve"> </w:t>
      </w:r>
      <w:r w:rsidRPr="008D416D">
        <w:rPr>
          <w:rFonts w:asciiTheme="minorHAnsi" w:hAnsiTheme="minorHAnsi" w:cstheme="minorHAnsi"/>
          <w:b/>
          <w:bCs/>
          <w:lang w:val="en-US" w:eastAsia="zh-CN"/>
        </w:rPr>
        <w:t xml:space="preserve">At least when there is colliding on PRS with other signal, UE can fallback to the measurement with non-aggregated bandwidth aggregation PRS measurement indeed. </w:t>
      </w:r>
    </w:p>
    <w:p w14:paraId="05593155" w14:textId="77777777" w:rsidR="0068377F" w:rsidRDefault="0068377F" w:rsidP="0068377F">
      <w:pPr>
        <w:rPr>
          <w:rFonts w:asciiTheme="minorHAnsi" w:hAnsiTheme="minorHAnsi" w:cstheme="minorHAnsi"/>
          <w:b/>
          <w:bCs/>
          <w:i/>
          <w:iCs/>
          <w:lang w:val="en-US" w:eastAsia="zh-CN"/>
        </w:rPr>
      </w:pPr>
      <w:r>
        <w:rPr>
          <w:rFonts w:asciiTheme="minorHAnsi" w:hAnsiTheme="minorHAnsi" w:cstheme="minorHAnsi" w:hint="eastAsia"/>
          <w:b/>
          <w:bCs/>
          <w:i/>
          <w:iCs/>
          <w:lang w:val="en-US" w:eastAsia="zh-CN"/>
        </w:rPr>
        <w:t>P</w:t>
      </w:r>
      <w:r>
        <w:rPr>
          <w:rFonts w:asciiTheme="minorHAnsi" w:hAnsiTheme="minorHAnsi" w:cstheme="minorHAnsi"/>
          <w:b/>
          <w:bCs/>
          <w:i/>
          <w:iCs/>
          <w:lang w:val="en-US" w:eastAsia="zh-CN"/>
        </w:rPr>
        <w:t xml:space="preserve">roposal 1: </w:t>
      </w:r>
      <w:r w:rsidRPr="000A3F29">
        <w:rPr>
          <w:rFonts w:asciiTheme="minorHAnsi" w:hAnsiTheme="minorHAnsi" w:cstheme="minorHAnsi"/>
          <w:b/>
          <w:bCs/>
          <w:i/>
          <w:iCs/>
          <w:lang w:val="en-US" w:eastAsia="zh-CN"/>
        </w:rPr>
        <w:t xml:space="preserve">When the PRS collision with other signals on PRS bandwidth aggregation requirement, UE’s measurement can rely on the PRS of the PFL which is not collided. </w:t>
      </w:r>
    </w:p>
    <w:p w14:paraId="76E79F3C" w14:textId="77777777" w:rsidR="00FD59E1" w:rsidRPr="0068377F" w:rsidRDefault="00FD59E1" w:rsidP="00C42574">
      <w:pPr>
        <w:rPr>
          <w:rFonts w:asciiTheme="minorHAnsi" w:hAnsiTheme="minorHAnsi" w:cstheme="minorHAnsi"/>
          <w:u w:val="single"/>
          <w:lang w:val="en-US" w:eastAsia="zh-CN"/>
        </w:rPr>
      </w:pPr>
    </w:p>
    <w:p w14:paraId="06127A7A" w14:textId="11879FCC" w:rsidR="00BF5593" w:rsidRPr="00BF5593" w:rsidRDefault="00BF5593" w:rsidP="00BF5593">
      <w:pPr>
        <w:rPr>
          <w:rFonts w:asciiTheme="minorHAnsi" w:hAnsiTheme="minorHAnsi" w:cstheme="minorHAnsi"/>
          <w:u w:val="single"/>
          <w:lang w:eastAsia="zh-CN"/>
        </w:rPr>
      </w:pPr>
      <w:r>
        <w:rPr>
          <w:rFonts w:asciiTheme="minorHAnsi" w:hAnsiTheme="minorHAnsi" w:cstheme="minorHAnsi"/>
          <w:u w:val="single"/>
          <w:lang w:eastAsia="zh-CN"/>
        </w:rPr>
        <w:t>S</w:t>
      </w:r>
      <w:r w:rsidRPr="00BF5593">
        <w:rPr>
          <w:rFonts w:asciiTheme="minorHAnsi" w:hAnsiTheme="minorHAnsi" w:cstheme="minorHAnsi"/>
          <w:u w:val="single"/>
          <w:lang w:eastAsia="zh-CN"/>
        </w:rPr>
        <w:t>RS bandwidth aggregation</w:t>
      </w:r>
    </w:p>
    <w:p w14:paraId="2E991A85" w14:textId="77777777" w:rsidR="0068377F" w:rsidRPr="0097073E" w:rsidRDefault="0068377F" w:rsidP="0068377F">
      <w:pPr>
        <w:rPr>
          <w:rFonts w:asciiTheme="minorHAnsi" w:hAnsiTheme="minorHAnsi" w:cstheme="minorHAnsi"/>
          <w:b/>
          <w:bCs/>
          <w:i/>
          <w:iCs/>
          <w:lang w:eastAsia="zh-CN"/>
        </w:rPr>
      </w:pPr>
      <w:r w:rsidRPr="0097073E">
        <w:rPr>
          <w:rFonts w:asciiTheme="minorHAnsi" w:hAnsiTheme="minorHAnsi" w:cstheme="minorHAnsi"/>
          <w:b/>
          <w:bCs/>
          <w:i/>
          <w:iCs/>
          <w:lang w:eastAsia="zh-CN"/>
        </w:rPr>
        <w:t xml:space="preserve">Proposal </w:t>
      </w:r>
      <w:r>
        <w:rPr>
          <w:rFonts w:asciiTheme="minorHAnsi" w:hAnsiTheme="minorHAnsi" w:cstheme="minorHAnsi"/>
          <w:b/>
          <w:bCs/>
          <w:i/>
          <w:iCs/>
          <w:lang w:eastAsia="zh-CN"/>
        </w:rPr>
        <w:t>2</w:t>
      </w:r>
      <w:r w:rsidRPr="0097073E">
        <w:rPr>
          <w:rFonts w:asciiTheme="minorHAnsi" w:hAnsiTheme="minorHAnsi" w:cstheme="minorHAnsi"/>
          <w:b/>
          <w:bCs/>
          <w:i/>
          <w:iCs/>
          <w:lang w:eastAsia="zh-CN"/>
        </w:rPr>
        <w:t>: RAN4 can</w:t>
      </w:r>
      <w:r>
        <w:rPr>
          <w:rFonts w:asciiTheme="minorHAnsi" w:hAnsiTheme="minorHAnsi" w:cstheme="minorHAnsi"/>
          <w:b/>
          <w:bCs/>
          <w:i/>
          <w:iCs/>
          <w:lang w:eastAsia="zh-CN"/>
        </w:rPr>
        <w:t xml:space="preserve"> further</w:t>
      </w:r>
      <w:r w:rsidRPr="0097073E">
        <w:rPr>
          <w:rFonts w:asciiTheme="minorHAnsi" w:hAnsiTheme="minorHAnsi" w:cstheme="minorHAnsi"/>
          <w:b/>
          <w:bCs/>
          <w:i/>
          <w:iCs/>
          <w:lang w:eastAsia="zh-CN"/>
        </w:rPr>
        <w:t xml:space="preserve"> discuss the impacts due to SRS bandwidth aggregation for UE Rx-Tx time difference requirements </w:t>
      </w:r>
      <w:r>
        <w:rPr>
          <w:rFonts w:asciiTheme="minorHAnsi" w:hAnsiTheme="minorHAnsi" w:cstheme="minorHAnsi"/>
          <w:b/>
          <w:bCs/>
          <w:i/>
          <w:iCs/>
          <w:lang w:eastAsia="zh-CN"/>
        </w:rPr>
        <w:t>in RRC_CONNECT state</w:t>
      </w:r>
      <w:r w:rsidRPr="0097073E">
        <w:rPr>
          <w:rFonts w:asciiTheme="minorHAnsi" w:hAnsiTheme="minorHAnsi" w:cstheme="minorHAnsi"/>
          <w:b/>
          <w:bCs/>
          <w:i/>
          <w:iCs/>
          <w:lang w:eastAsia="zh-CN"/>
        </w:rPr>
        <w:t>.</w:t>
      </w:r>
    </w:p>
    <w:p w14:paraId="5566C0FB" w14:textId="77777777" w:rsidR="0068377F" w:rsidRPr="0097073E" w:rsidRDefault="0068377F" w:rsidP="0068377F">
      <w:pPr>
        <w:rPr>
          <w:rFonts w:asciiTheme="minorHAnsi" w:hAnsiTheme="minorHAnsi" w:cstheme="minorHAnsi"/>
          <w:b/>
          <w:bCs/>
          <w:i/>
          <w:iCs/>
          <w:lang w:eastAsia="zh-CN"/>
        </w:rPr>
      </w:pPr>
      <w:r w:rsidRPr="0097073E">
        <w:rPr>
          <w:rFonts w:asciiTheme="minorHAnsi" w:hAnsiTheme="minorHAnsi" w:cstheme="minorHAnsi"/>
          <w:b/>
          <w:bCs/>
          <w:lang w:eastAsia="zh-CN"/>
        </w:rPr>
        <w:t xml:space="preserve">Observation </w:t>
      </w:r>
      <w:r>
        <w:rPr>
          <w:rFonts w:asciiTheme="minorHAnsi" w:hAnsiTheme="minorHAnsi" w:cstheme="minorHAnsi"/>
          <w:b/>
          <w:bCs/>
          <w:lang w:eastAsia="zh-CN"/>
        </w:rPr>
        <w:t>3</w:t>
      </w:r>
      <w:r w:rsidRPr="0097073E">
        <w:rPr>
          <w:rFonts w:asciiTheme="minorHAnsi" w:hAnsiTheme="minorHAnsi" w:cstheme="minorHAnsi"/>
          <w:b/>
          <w:bCs/>
          <w:lang w:eastAsia="zh-CN"/>
        </w:rPr>
        <w:t xml:space="preserve">: For UE Rx-Tx time difference measurements with SRS aggregation, if SRS in one of aggregated PFL is dropped in a symbol, UE can restart new </w:t>
      </w:r>
      <w:r w:rsidRPr="0097073E">
        <w:rPr>
          <w:rFonts w:asciiTheme="minorHAnsi" w:hAnsiTheme="minorHAnsi" w:cstheme="minorHAnsi" w:hint="eastAsia"/>
          <w:b/>
          <w:bCs/>
          <w:lang w:eastAsia="zh-CN"/>
        </w:rPr>
        <w:t>measurements</w:t>
      </w:r>
      <w:r w:rsidRPr="0097073E">
        <w:rPr>
          <w:rFonts w:asciiTheme="minorHAnsi" w:hAnsiTheme="minorHAnsi" w:cstheme="minorHAnsi" w:hint="eastAsia"/>
          <w:b/>
          <w:bCs/>
          <w:i/>
          <w:iCs/>
          <w:lang w:eastAsia="zh-CN"/>
        </w:rPr>
        <w:t>.</w:t>
      </w:r>
      <w:r w:rsidRPr="0097073E">
        <w:rPr>
          <w:rFonts w:asciiTheme="minorHAnsi" w:hAnsiTheme="minorHAnsi" w:cstheme="minorHAnsi"/>
          <w:b/>
          <w:bCs/>
          <w:i/>
          <w:iCs/>
          <w:lang w:eastAsia="zh-CN"/>
        </w:rPr>
        <w:t xml:space="preserve"> </w:t>
      </w:r>
    </w:p>
    <w:p w14:paraId="26AA0E20" w14:textId="77777777" w:rsidR="0068377F" w:rsidRPr="0097073E" w:rsidRDefault="0068377F" w:rsidP="0068377F">
      <w:pPr>
        <w:rPr>
          <w:rFonts w:asciiTheme="minorHAnsi" w:hAnsiTheme="minorHAnsi" w:cstheme="minorHAnsi"/>
          <w:lang w:eastAsia="zh-CN"/>
        </w:rPr>
      </w:pPr>
      <w:r w:rsidRPr="0097073E">
        <w:rPr>
          <w:rFonts w:asciiTheme="minorHAnsi" w:hAnsiTheme="minorHAnsi" w:cstheme="minorHAnsi" w:hint="eastAsia"/>
          <w:b/>
          <w:bCs/>
          <w:i/>
          <w:iCs/>
          <w:lang w:eastAsia="zh-CN"/>
        </w:rPr>
        <w:t>P</w:t>
      </w:r>
      <w:r w:rsidRPr="0097073E">
        <w:rPr>
          <w:rFonts w:asciiTheme="minorHAnsi" w:hAnsiTheme="minorHAnsi" w:cstheme="minorHAnsi"/>
          <w:b/>
          <w:bCs/>
          <w:i/>
          <w:iCs/>
          <w:lang w:eastAsia="zh-CN"/>
        </w:rPr>
        <w:t xml:space="preserve">roposal </w:t>
      </w:r>
      <w:r>
        <w:rPr>
          <w:rFonts w:asciiTheme="minorHAnsi" w:hAnsiTheme="minorHAnsi" w:cstheme="minorHAnsi"/>
          <w:b/>
          <w:bCs/>
          <w:i/>
          <w:iCs/>
          <w:lang w:eastAsia="zh-CN"/>
        </w:rPr>
        <w:t>3</w:t>
      </w:r>
      <w:r w:rsidRPr="0097073E">
        <w:rPr>
          <w:rFonts w:asciiTheme="minorHAnsi" w:hAnsiTheme="minorHAnsi" w:cstheme="minorHAnsi"/>
          <w:b/>
          <w:bCs/>
          <w:i/>
          <w:iCs/>
          <w:lang w:eastAsia="zh-CN"/>
        </w:rPr>
        <w:t>: The requirements of UE Rx-Tx time difference measurements with SRS aggregation is applicable only when there is no any dropped aggregated SRSs.</w:t>
      </w:r>
      <w:r w:rsidRPr="0097073E">
        <w:rPr>
          <w:rFonts w:asciiTheme="minorHAnsi" w:hAnsiTheme="minorHAnsi" w:cstheme="minorHAnsi"/>
          <w:lang w:eastAsia="zh-CN"/>
        </w:rPr>
        <w:t xml:space="preserve"> </w:t>
      </w:r>
    </w:p>
    <w:p w14:paraId="65E3F84D" w14:textId="77777777" w:rsidR="0068377F" w:rsidRPr="0097073E" w:rsidRDefault="0068377F" w:rsidP="0068377F">
      <w:pPr>
        <w:spacing w:before="120" w:after="120"/>
        <w:rPr>
          <w:rFonts w:asciiTheme="minorHAnsi" w:hAnsiTheme="minorHAnsi" w:cstheme="minorHAnsi"/>
          <w:b/>
          <w:bCs/>
          <w:i/>
          <w:iCs/>
          <w:lang w:eastAsia="zh-CN"/>
        </w:rPr>
      </w:pPr>
      <w:r w:rsidRPr="0097073E">
        <w:rPr>
          <w:rFonts w:asciiTheme="minorHAnsi" w:hAnsiTheme="minorHAnsi" w:cstheme="minorHAnsi"/>
          <w:b/>
          <w:bCs/>
          <w:i/>
          <w:iCs/>
          <w:lang w:eastAsia="zh-CN"/>
        </w:rPr>
        <w:t xml:space="preserve">Proposal </w:t>
      </w:r>
      <w:r>
        <w:rPr>
          <w:rFonts w:asciiTheme="minorHAnsi" w:hAnsiTheme="minorHAnsi" w:cstheme="minorHAnsi"/>
          <w:b/>
          <w:bCs/>
          <w:i/>
          <w:iCs/>
          <w:lang w:eastAsia="zh-CN"/>
        </w:rPr>
        <w:t>4</w:t>
      </w:r>
      <w:r w:rsidRPr="0097073E">
        <w:rPr>
          <w:rFonts w:asciiTheme="minorHAnsi" w:hAnsiTheme="minorHAnsi" w:cstheme="minorHAnsi"/>
          <w:b/>
          <w:bCs/>
          <w:i/>
          <w:iCs/>
          <w:lang w:eastAsia="zh-CN"/>
        </w:rPr>
        <w:t>: RAN4 to define interruption requirements for SRS transmission for BW aggregation on CC without PUSCH/PUCCH based on conclusions from RAN1 and RF session. Requirements for SRS carrier switching or antenna switching can be re-used as baseline.</w:t>
      </w:r>
    </w:p>
    <w:p w14:paraId="3C39CA18" w14:textId="2E4719A3" w:rsidR="002B345E" w:rsidRPr="002B345E" w:rsidRDefault="002B345E" w:rsidP="002B345E">
      <w:pPr>
        <w:spacing w:before="120" w:after="120"/>
        <w:rPr>
          <w:rFonts w:asciiTheme="minorHAnsi" w:hAnsiTheme="minorHAnsi" w:cstheme="minorHAnsi"/>
          <w:b/>
          <w:bCs/>
          <w:i/>
          <w:iCs/>
          <w:lang w:eastAsia="zh-CN"/>
        </w:rPr>
      </w:pPr>
    </w:p>
    <w:p w14:paraId="4B02854B" w14:textId="5C557EA9" w:rsidR="00245D5E" w:rsidRDefault="00245D5E" w:rsidP="00245D5E">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lastRenderedPageBreak/>
        <w:t>References</w:t>
      </w:r>
    </w:p>
    <w:p w14:paraId="352B3DF8" w14:textId="77777777" w:rsidR="00E54269" w:rsidRPr="00537473" w:rsidRDefault="00E54269" w:rsidP="00E54269">
      <w:pPr>
        <w:pStyle w:val="Doc-titleJK"/>
        <w:numPr>
          <w:ilvl w:val="0"/>
          <w:numId w:val="28"/>
        </w:numPr>
        <w:rPr>
          <w:rFonts w:asciiTheme="minorHAnsi" w:hAnsiTheme="minorHAnsi" w:cstheme="minorHAnsi"/>
          <w:color w:val="auto"/>
        </w:rPr>
      </w:pPr>
      <w:r w:rsidRPr="00E0353E">
        <w:rPr>
          <w:rFonts w:asciiTheme="minorHAnsi" w:hAnsiTheme="minorHAnsi" w:cstheme="minorHAnsi"/>
          <w:color w:val="auto"/>
        </w:rPr>
        <w:t>RP-223532</w:t>
      </w:r>
      <w:r w:rsidRPr="00537473">
        <w:rPr>
          <w:rFonts w:asciiTheme="minorHAnsi" w:hAnsiTheme="minorHAnsi" w:cstheme="minorHAnsi"/>
          <w:color w:val="auto"/>
        </w:rPr>
        <w:t xml:space="preserve">, </w:t>
      </w:r>
      <w:r w:rsidRPr="00E0353E">
        <w:rPr>
          <w:rFonts w:asciiTheme="minorHAnsi" w:hAnsiTheme="minorHAnsi" w:cstheme="minorHAnsi"/>
          <w:color w:val="auto"/>
        </w:rPr>
        <w:t>New WID on Expanded and Improved NR Positioning</w:t>
      </w:r>
      <w:r w:rsidRPr="00537473">
        <w:rPr>
          <w:rFonts w:asciiTheme="minorHAnsi" w:hAnsiTheme="minorHAnsi" w:cstheme="minorHAnsi"/>
          <w:color w:val="auto"/>
        </w:rPr>
        <w:t>, Intel, CATT</w:t>
      </w:r>
      <w:r>
        <w:rPr>
          <w:rFonts w:asciiTheme="minorHAnsi" w:hAnsiTheme="minorHAnsi" w:cstheme="minorHAnsi"/>
          <w:color w:val="auto"/>
        </w:rPr>
        <w:t>, Ericsson</w:t>
      </w:r>
    </w:p>
    <w:p w14:paraId="56F51960" w14:textId="588F1A65" w:rsidR="00E54269" w:rsidRDefault="009B6028" w:rsidP="00E54269">
      <w:pPr>
        <w:pStyle w:val="Doc-titleJK"/>
        <w:numPr>
          <w:ilvl w:val="0"/>
          <w:numId w:val="28"/>
        </w:numPr>
        <w:rPr>
          <w:rFonts w:asciiTheme="minorHAnsi" w:hAnsiTheme="minorHAnsi" w:cstheme="minorHAnsi"/>
          <w:color w:val="auto"/>
        </w:rPr>
      </w:pPr>
      <w:r w:rsidRPr="00FF0DDA">
        <w:rPr>
          <w:rFonts w:asciiTheme="minorHAnsi" w:hAnsiTheme="minorHAnsi" w:cstheme="minorHAnsi"/>
          <w:color w:val="auto"/>
        </w:rPr>
        <w:t>R4-231</w:t>
      </w:r>
      <w:r w:rsidR="00441D4C">
        <w:rPr>
          <w:rFonts w:asciiTheme="minorHAnsi" w:hAnsiTheme="minorHAnsi" w:cstheme="minorHAnsi"/>
          <w:color w:val="auto"/>
        </w:rPr>
        <w:t>7386</w:t>
      </w:r>
    </w:p>
    <w:p w14:paraId="13DB6041" w14:textId="7C954503" w:rsidR="00E54269" w:rsidRDefault="00E54269" w:rsidP="00E54269">
      <w:pPr>
        <w:pStyle w:val="Doc-titleJK"/>
        <w:numPr>
          <w:ilvl w:val="0"/>
          <w:numId w:val="28"/>
        </w:numPr>
        <w:rPr>
          <w:rFonts w:asciiTheme="minorHAnsi" w:hAnsiTheme="minorHAnsi" w:cstheme="minorHAnsi"/>
          <w:color w:val="auto"/>
        </w:rPr>
      </w:pPr>
      <w:r w:rsidRPr="000A0599">
        <w:rPr>
          <w:rFonts w:asciiTheme="minorHAnsi" w:hAnsiTheme="minorHAnsi" w:cstheme="minorHAnsi"/>
          <w:color w:val="auto"/>
        </w:rPr>
        <w:t>R1-23</w:t>
      </w:r>
      <w:r w:rsidR="009B6028">
        <w:rPr>
          <w:rFonts w:asciiTheme="minorHAnsi" w:hAnsiTheme="minorHAnsi" w:cstheme="minorHAnsi"/>
          <w:color w:val="auto"/>
        </w:rPr>
        <w:t>06238</w:t>
      </w:r>
    </w:p>
    <w:p w14:paraId="67A25014" w14:textId="77777777" w:rsidR="006740B7" w:rsidRPr="006740B7" w:rsidRDefault="006740B7" w:rsidP="00E54269">
      <w:pPr>
        <w:pStyle w:val="Doc-titleJK"/>
        <w:numPr>
          <w:ilvl w:val="0"/>
          <w:numId w:val="28"/>
        </w:numPr>
        <w:rPr>
          <w:rFonts w:asciiTheme="minorHAnsi" w:hAnsiTheme="minorHAnsi" w:cstheme="minorHAnsi"/>
          <w:color w:val="auto"/>
        </w:rPr>
      </w:pPr>
      <w:r w:rsidRPr="006740B7">
        <w:rPr>
          <w:rFonts w:asciiTheme="minorHAnsi" w:hAnsiTheme="minorHAnsi" w:cstheme="minorHAnsi"/>
          <w:color w:val="auto"/>
        </w:rPr>
        <w:t>R4-2217157</w:t>
      </w:r>
    </w:p>
    <w:p w14:paraId="62085210" w14:textId="4233C581" w:rsidR="00E54269" w:rsidRDefault="00E54269" w:rsidP="00E54269">
      <w:pPr>
        <w:pStyle w:val="Doc-titleJK"/>
        <w:numPr>
          <w:ilvl w:val="0"/>
          <w:numId w:val="28"/>
        </w:numPr>
        <w:rPr>
          <w:rFonts w:asciiTheme="minorHAnsi" w:hAnsiTheme="minorHAnsi" w:cstheme="minorHAnsi"/>
          <w:color w:val="auto"/>
        </w:rPr>
      </w:pPr>
      <w:r w:rsidRPr="00875AF0">
        <w:rPr>
          <w:rFonts w:asciiTheme="minorHAnsi" w:hAnsiTheme="minorHAnsi" w:cstheme="minorHAnsi"/>
          <w:color w:val="auto"/>
        </w:rPr>
        <w:t>TS38.133 v1</w:t>
      </w:r>
      <w:r w:rsidR="0097073E">
        <w:rPr>
          <w:rFonts w:asciiTheme="minorHAnsi" w:hAnsiTheme="minorHAnsi" w:cstheme="minorHAnsi"/>
          <w:color w:val="auto"/>
        </w:rPr>
        <w:t>8.3</w:t>
      </w:r>
      <w:r w:rsidRPr="00875AF0">
        <w:rPr>
          <w:rFonts w:asciiTheme="minorHAnsi" w:hAnsiTheme="minorHAnsi" w:cstheme="minorHAnsi"/>
          <w:color w:val="auto"/>
        </w:rPr>
        <w:t>.0</w:t>
      </w:r>
    </w:p>
    <w:p w14:paraId="6709E79C" w14:textId="0C4101E6" w:rsidR="0097073E" w:rsidRPr="0097073E" w:rsidRDefault="0097073E" w:rsidP="0097073E">
      <w:pPr>
        <w:pStyle w:val="Doc-titleJK"/>
        <w:numPr>
          <w:ilvl w:val="0"/>
          <w:numId w:val="28"/>
        </w:numPr>
        <w:rPr>
          <w:rFonts w:asciiTheme="minorHAnsi" w:hAnsiTheme="minorHAnsi" w:cstheme="minorHAnsi"/>
          <w:color w:val="auto"/>
        </w:rPr>
      </w:pPr>
      <w:r w:rsidRPr="0097073E">
        <w:rPr>
          <w:rFonts w:asciiTheme="minorHAnsi" w:hAnsiTheme="minorHAnsi" w:cstheme="minorHAnsi"/>
          <w:color w:val="auto"/>
        </w:rPr>
        <w:t>R4-2321543</w:t>
      </w:r>
    </w:p>
    <w:p w14:paraId="6540A247" w14:textId="77777777" w:rsidR="00AA191B" w:rsidRPr="007861AF" w:rsidRDefault="00AA191B" w:rsidP="00245D5E">
      <w:pPr>
        <w:rPr>
          <w:rFonts w:asciiTheme="minorHAnsi" w:hAnsiTheme="minorHAnsi" w:cstheme="minorHAnsi"/>
          <w:lang w:eastAsia="zh-CN"/>
        </w:rPr>
      </w:pPr>
    </w:p>
    <w:p w14:paraId="1E72078E" w14:textId="69323DD8" w:rsidR="009C58B3" w:rsidRPr="007861AF" w:rsidRDefault="009C58B3" w:rsidP="00245D5E">
      <w:pPr>
        <w:rPr>
          <w:rFonts w:asciiTheme="minorHAnsi" w:hAnsiTheme="minorHAnsi" w:cstheme="minorHAnsi"/>
          <w:lang w:eastAsia="zh-CN"/>
        </w:rPr>
      </w:pPr>
    </w:p>
    <w:sectPr w:rsidR="009C58B3" w:rsidRPr="007861A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D2BC4" w14:textId="77777777" w:rsidR="0029562B" w:rsidRDefault="0029562B">
      <w:r>
        <w:separator/>
      </w:r>
    </w:p>
  </w:endnote>
  <w:endnote w:type="continuationSeparator" w:id="0">
    <w:p w14:paraId="33C9FD02" w14:textId="77777777" w:rsidR="0029562B" w:rsidRDefault="00295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2F6CC" w14:textId="77777777" w:rsidR="0029562B" w:rsidRDefault="0029562B">
      <w:r>
        <w:separator/>
      </w:r>
    </w:p>
  </w:footnote>
  <w:footnote w:type="continuationSeparator" w:id="0">
    <w:p w14:paraId="61AF7E29" w14:textId="77777777" w:rsidR="0029562B" w:rsidRDefault="00295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DC7B8AD"/>
    <w:multiLevelType w:val="multilevel"/>
    <w:tmpl w:val="EDC7B8AD"/>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74246"/>
    <w:multiLevelType w:val="hybridMultilevel"/>
    <w:tmpl w:val="F97837C6"/>
    <w:lvl w:ilvl="0" w:tplc="654214D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4EB26A8A"/>
    <w:lvl w:ilvl="0">
      <w:start w:val="1"/>
      <w:numFmt w:val="decimal"/>
      <w:pStyle w:val="1"/>
      <w:suff w:val="nothing"/>
      <w:lvlText w:val="%1  "/>
      <w:lvlJc w:val="left"/>
      <w:pPr>
        <w:ind w:left="426" w:firstLine="0"/>
      </w:pPr>
      <w:rPr>
        <w:rFonts w:ascii="Arial" w:eastAsia="黑体" w:hAnsi="Arial" w:hint="default"/>
        <w:b w:val="0"/>
        <w:i w:val="0"/>
        <w:sz w:val="32"/>
        <w:szCs w:val="32"/>
        <w:lang w:val="en-US"/>
      </w:rPr>
    </w:lvl>
    <w:lvl w:ilvl="1">
      <w:start w:val="1"/>
      <w:numFmt w:val="decimal"/>
      <w:pStyle w:val="20"/>
      <w:suff w:val="nothing"/>
      <w:lvlText w:val="%1.%2  "/>
      <w:lvlJc w:val="left"/>
      <w:pPr>
        <w:ind w:left="0" w:firstLine="0"/>
      </w:pPr>
      <w:rPr>
        <w:rFonts w:ascii="Arial" w:hAnsi="Arial" w:hint="default"/>
        <w:b w:val="0"/>
        <w:i w:val="0"/>
        <w:sz w:val="28"/>
        <w:szCs w:val="28"/>
        <w:lang w:val="en-US"/>
      </w:rPr>
    </w:lvl>
    <w:lvl w:ilvl="2">
      <w:start w:val="1"/>
      <w:numFmt w:val="decimal"/>
      <w:pStyle w:val="3"/>
      <w:suff w:val="nothing"/>
      <w:lvlText w:val="%1.%2.%3  "/>
      <w:lvlJc w:val="left"/>
      <w:pPr>
        <w:ind w:left="2978"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3776BEE"/>
    <w:multiLevelType w:val="hybridMultilevel"/>
    <w:tmpl w:val="E0FCC21E"/>
    <w:lvl w:ilvl="0" w:tplc="04090001">
      <w:start w:val="1"/>
      <w:numFmt w:val="bullet"/>
      <w:lvlText w:val=""/>
      <w:lvlJc w:val="left"/>
      <w:pPr>
        <w:ind w:left="360" w:hanging="360"/>
      </w:pPr>
      <w:rPr>
        <w:rFonts w:ascii="Symbol" w:hAnsi="Symbol" w:hint="default"/>
      </w:rPr>
    </w:lvl>
    <w:lvl w:ilvl="1" w:tplc="FA62175A">
      <w:start w:val="1"/>
      <w:numFmt w:val="bullet"/>
      <w:lvlText w:val="-"/>
      <w:lvlJc w:val="left"/>
      <w:pPr>
        <w:ind w:left="1080" w:hanging="360"/>
      </w:pPr>
      <w:rPr>
        <w:rFonts w:ascii="Symbol" w:hAnsi="Symbol" w:hint="default"/>
      </w:rPr>
    </w:lvl>
    <w:lvl w:ilvl="2" w:tplc="BFA6C8E2">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3A960B2E"/>
    <w:lvl w:ilvl="0" w:tplc="04190005">
      <w:start w:val="1"/>
      <w:numFmt w:val="bullet"/>
      <w:lvlText w:val=""/>
      <w:lvlJc w:val="left"/>
      <w:pPr>
        <w:ind w:left="936" w:hanging="360"/>
      </w:pPr>
      <w:rPr>
        <w:rFonts w:ascii="Wingdings" w:hAnsi="Wingdings"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64C35BF1"/>
    <w:multiLevelType w:val="hybridMultilevel"/>
    <w:tmpl w:val="BF3ACF3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4"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CD3646"/>
    <w:multiLevelType w:val="hybridMultilevel"/>
    <w:tmpl w:val="D716170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hybridMultilevel"/>
    <w:tmpl w:val="74D817B6"/>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1"/>
  </w:num>
  <w:num w:numId="4">
    <w:abstractNumId w:val="32"/>
  </w:num>
  <w:num w:numId="5">
    <w:abstractNumId w:val="20"/>
  </w:num>
  <w:num w:numId="6">
    <w:abstractNumId w:val="3"/>
  </w:num>
  <w:num w:numId="7">
    <w:abstractNumId w:val="8"/>
  </w:num>
  <w:num w:numId="8">
    <w:abstractNumId w:val="14"/>
  </w:num>
  <w:num w:numId="9">
    <w:abstractNumId w:val="16"/>
  </w:num>
  <w:num w:numId="10">
    <w:abstractNumId w:val="7"/>
  </w:num>
  <w:num w:numId="11">
    <w:abstractNumId w:val="12"/>
  </w:num>
  <w:num w:numId="12">
    <w:abstractNumId w:val="9"/>
  </w:num>
  <w:num w:numId="13">
    <w:abstractNumId w:val="29"/>
  </w:num>
  <w:num w:numId="14">
    <w:abstractNumId w:val="6"/>
  </w:num>
  <w:num w:numId="15">
    <w:abstractNumId w:val="17"/>
  </w:num>
  <w:num w:numId="16">
    <w:abstractNumId w:val="10"/>
  </w:num>
  <w:num w:numId="17">
    <w:abstractNumId w:val="26"/>
  </w:num>
  <w:num w:numId="18">
    <w:abstractNumId w:val="30"/>
  </w:num>
  <w:num w:numId="19">
    <w:abstractNumId w:val="11"/>
  </w:num>
  <w:num w:numId="20">
    <w:abstractNumId w:val="28"/>
  </w:num>
  <w:num w:numId="21">
    <w:abstractNumId w:val="1"/>
  </w:num>
  <w:num w:numId="22">
    <w:abstractNumId w:val="2"/>
  </w:num>
  <w:num w:numId="23">
    <w:abstractNumId w:val="4"/>
  </w:num>
  <w:num w:numId="24">
    <w:abstractNumId w:val="4"/>
  </w:num>
  <w:num w:numId="25">
    <w:abstractNumId w:val="4"/>
  </w:num>
  <w:num w:numId="26">
    <w:abstractNumId w:val="4"/>
  </w:num>
  <w:num w:numId="27">
    <w:abstractNumId w:val="4"/>
  </w:num>
  <w:num w:numId="28">
    <w:abstractNumId w:val="22"/>
  </w:num>
  <w:num w:numId="29">
    <w:abstractNumId w:val="21"/>
  </w:num>
  <w:num w:numId="30">
    <w:abstractNumId w:val="18"/>
  </w:num>
  <w:num w:numId="31">
    <w:abstractNumId w:val="15"/>
  </w:num>
  <w:num w:numId="32">
    <w:abstractNumId w:val="27"/>
  </w:num>
  <w:num w:numId="33">
    <w:abstractNumId w:val="23"/>
  </w:num>
  <w:num w:numId="34">
    <w:abstractNumId w:val="24"/>
  </w:num>
  <w:num w:numId="35">
    <w:abstractNumId w:val="19"/>
  </w:num>
  <w:num w:numId="36">
    <w:abstractNumId w:val="25"/>
  </w:num>
  <w:num w:numId="37">
    <w:abstractNumId w:val="0"/>
  </w:num>
  <w:num w:numId="38">
    <w:abstractNumId w:val="13"/>
  </w:num>
  <w:num w:numId="39">
    <w:abstractNumId w:val="24"/>
  </w:num>
  <w:num w:numId="40">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0E7E"/>
    <w:rsid w:val="00001940"/>
    <w:rsid w:val="00002862"/>
    <w:rsid w:val="000028FC"/>
    <w:rsid w:val="00002926"/>
    <w:rsid w:val="00002C5F"/>
    <w:rsid w:val="00003904"/>
    <w:rsid w:val="00003DF6"/>
    <w:rsid w:val="00003FCF"/>
    <w:rsid w:val="000044DA"/>
    <w:rsid w:val="00004506"/>
    <w:rsid w:val="00004FAB"/>
    <w:rsid w:val="00005C25"/>
    <w:rsid w:val="0000613E"/>
    <w:rsid w:val="00006528"/>
    <w:rsid w:val="000068C4"/>
    <w:rsid w:val="00006AA0"/>
    <w:rsid w:val="00007166"/>
    <w:rsid w:val="000075D9"/>
    <w:rsid w:val="00007A6F"/>
    <w:rsid w:val="000110CA"/>
    <w:rsid w:val="0001110B"/>
    <w:rsid w:val="0001172D"/>
    <w:rsid w:val="000118F6"/>
    <w:rsid w:val="00011906"/>
    <w:rsid w:val="00011A41"/>
    <w:rsid w:val="00013936"/>
    <w:rsid w:val="000139E7"/>
    <w:rsid w:val="00013CB8"/>
    <w:rsid w:val="00014090"/>
    <w:rsid w:val="00015330"/>
    <w:rsid w:val="0001565F"/>
    <w:rsid w:val="000159F3"/>
    <w:rsid w:val="00016A0C"/>
    <w:rsid w:val="00016F9B"/>
    <w:rsid w:val="0001701A"/>
    <w:rsid w:val="0001791A"/>
    <w:rsid w:val="00017C43"/>
    <w:rsid w:val="000205C0"/>
    <w:rsid w:val="00020BFF"/>
    <w:rsid w:val="00020EF1"/>
    <w:rsid w:val="00022374"/>
    <w:rsid w:val="000224E8"/>
    <w:rsid w:val="00022E4A"/>
    <w:rsid w:val="00023741"/>
    <w:rsid w:val="00023E5C"/>
    <w:rsid w:val="00025434"/>
    <w:rsid w:val="00025B02"/>
    <w:rsid w:val="00025DC0"/>
    <w:rsid w:val="00026EED"/>
    <w:rsid w:val="0002747B"/>
    <w:rsid w:val="0002773D"/>
    <w:rsid w:val="00030012"/>
    <w:rsid w:val="000307A7"/>
    <w:rsid w:val="00030D41"/>
    <w:rsid w:val="00031567"/>
    <w:rsid w:val="00032AB8"/>
    <w:rsid w:val="00032B76"/>
    <w:rsid w:val="000337CF"/>
    <w:rsid w:val="0003419C"/>
    <w:rsid w:val="000346B7"/>
    <w:rsid w:val="0003494A"/>
    <w:rsid w:val="000357E9"/>
    <w:rsid w:val="000378A8"/>
    <w:rsid w:val="00037B33"/>
    <w:rsid w:val="00040A4B"/>
    <w:rsid w:val="00040B64"/>
    <w:rsid w:val="0004127F"/>
    <w:rsid w:val="000421C4"/>
    <w:rsid w:val="00042395"/>
    <w:rsid w:val="000425C0"/>
    <w:rsid w:val="0004289D"/>
    <w:rsid w:val="00042FC3"/>
    <w:rsid w:val="00043B6F"/>
    <w:rsid w:val="00043BC5"/>
    <w:rsid w:val="000442D9"/>
    <w:rsid w:val="00044562"/>
    <w:rsid w:val="00044669"/>
    <w:rsid w:val="0004495C"/>
    <w:rsid w:val="00045A30"/>
    <w:rsid w:val="00045F5B"/>
    <w:rsid w:val="000460B7"/>
    <w:rsid w:val="000468A5"/>
    <w:rsid w:val="00047A86"/>
    <w:rsid w:val="00047D2B"/>
    <w:rsid w:val="00047D57"/>
    <w:rsid w:val="00047ED2"/>
    <w:rsid w:val="00047FC5"/>
    <w:rsid w:val="000502EF"/>
    <w:rsid w:val="00050473"/>
    <w:rsid w:val="0005055D"/>
    <w:rsid w:val="00051096"/>
    <w:rsid w:val="00051D48"/>
    <w:rsid w:val="00052018"/>
    <w:rsid w:val="000520DD"/>
    <w:rsid w:val="0005382B"/>
    <w:rsid w:val="00053D2C"/>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1DBE"/>
    <w:rsid w:val="00072CDF"/>
    <w:rsid w:val="00072EDF"/>
    <w:rsid w:val="00072F88"/>
    <w:rsid w:val="000737BB"/>
    <w:rsid w:val="00073B8F"/>
    <w:rsid w:val="00073C97"/>
    <w:rsid w:val="00073E04"/>
    <w:rsid w:val="00074475"/>
    <w:rsid w:val="00075247"/>
    <w:rsid w:val="00075ECA"/>
    <w:rsid w:val="000766A0"/>
    <w:rsid w:val="00076E9F"/>
    <w:rsid w:val="0007708B"/>
    <w:rsid w:val="00080799"/>
    <w:rsid w:val="00081872"/>
    <w:rsid w:val="00081C37"/>
    <w:rsid w:val="0008218F"/>
    <w:rsid w:val="0008233A"/>
    <w:rsid w:val="00083024"/>
    <w:rsid w:val="000832CF"/>
    <w:rsid w:val="00083842"/>
    <w:rsid w:val="00083FC9"/>
    <w:rsid w:val="00084195"/>
    <w:rsid w:val="0008427C"/>
    <w:rsid w:val="000843D9"/>
    <w:rsid w:val="00084F0C"/>
    <w:rsid w:val="0008542E"/>
    <w:rsid w:val="000854A3"/>
    <w:rsid w:val="00085DF3"/>
    <w:rsid w:val="000862DF"/>
    <w:rsid w:val="00086B96"/>
    <w:rsid w:val="00087200"/>
    <w:rsid w:val="00087D64"/>
    <w:rsid w:val="00090FA6"/>
    <w:rsid w:val="00091874"/>
    <w:rsid w:val="00091E17"/>
    <w:rsid w:val="000922E5"/>
    <w:rsid w:val="00092797"/>
    <w:rsid w:val="00093E22"/>
    <w:rsid w:val="00094829"/>
    <w:rsid w:val="00094D43"/>
    <w:rsid w:val="00095095"/>
    <w:rsid w:val="0009521C"/>
    <w:rsid w:val="00095DF0"/>
    <w:rsid w:val="0009762D"/>
    <w:rsid w:val="00097964"/>
    <w:rsid w:val="00097992"/>
    <w:rsid w:val="00097FD1"/>
    <w:rsid w:val="000A10EB"/>
    <w:rsid w:val="000A2C36"/>
    <w:rsid w:val="000A2D64"/>
    <w:rsid w:val="000A3769"/>
    <w:rsid w:val="000A394F"/>
    <w:rsid w:val="000A3F29"/>
    <w:rsid w:val="000A4C5A"/>
    <w:rsid w:val="000A51E0"/>
    <w:rsid w:val="000A5C2A"/>
    <w:rsid w:val="000A6136"/>
    <w:rsid w:val="000A6353"/>
    <w:rsid w:val="000A6436"/>
    <w:rsid w:val="000A689E"/>
    <w:rsid w:val="000A6CBD"/>
    <w:rsid w:val="000A74F0"/>
    <w:rsid w:val="000A7F4B"/>
    <w:rsid w:val="000B1288"/>
    <w:rsid w:val="000B13E4"/>
    <w:rsid w:val="000B48A6"/>
    <w:rsid w:val="000B4B4A"/>
    <w:rsid w:val="000B559A"/>
    <w:rsid w:val="000B5774"/>
    <w:rsid w:val="000B5F7E"/>
    <w:rsid w:val="000B6034"/>
    <w:rsid w:val="000B644D"/>
    <w:rsid w:val="000B78CC"/>
    <w:rsid w:val="000C00E1"/>
    <w:rsid w:val="000C0FF2"/>
    <w:rsid w:val="000C1654"/>
    <w:rsid w:val="000C1C9F"/>
    <w:rsid w:val="000C3677"/>
    <w:rsid w:val="000C3C59"/>
    <w:rsid w:val="000C4243"/>
    <w:rsid w:val="000C42DD"/>
    <w:rsid w:val="000C4C1E"/>
    <w:rsid w:val="000C4E93"/>
    <w:rsid w:val="000C5F02"/>
    <w:rsid w:val="000C6425"/>
    <w:rsid w:val="000C6CBB"/>
    <w:rsid w:val="000C6D76"/>
    <w:rsid w:val="000C6E31"/>
    <w:rsid w:val="000C7168"/>
    <w:rsid w:val="000C7C1C"/>
    <w:rsid w:val="000D0344"/>
    <w:rsid w:val="000D14E8"/>
    <w:rsid w:val="000D3620"/>
    <w:rsid w:val="000D3B23"/>
    <w:rsid w:val="000D468C"/>
    <w:rsid w:val="000D5E4E"/>
    <w:rsid w:val="000D5EC9"/>
    <w:rsid w:val="000D6962"/>
    <w:rsid w:val="000E02F8"/>
    <w:rsid w:val="000E139E"/>
    <w:rsid w:val="000E13C9"/>
    <w:rsid w:val="000E1A46"/>
    <w:rsid w:val="000E1AF4"/>
    <w:rsid w:val="000E24C8"/>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25"/>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34D4"/>
    <w:rsid w:val="00103C65"/>
    <w:rsid w:val="00104FDD"/>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6654"/>
    <w:rsid w:val="00117B42"/>
    <w:rsid w:val="00117E84"/>
    <w:rsid w:val="001204CD"/>
    <w:rsid w:val="00120EB0"/>
    <w:rsid w:val="001211D9"/>
    <w:rsid w:val="001213F0"/>
    <w:rsid w:val="00121CA2"/>
    <w:rsid w:val="0012227B"/>
    <w:rsid w:val="001227E7"/>
    <w:rsid w:val="001238DC"/>
    <w:rsid w:val="00123C0C"/>
    <w:rsid w:val="00125A22"/>
    <w:rsid w:val="0012609D"/>
    <w:rsid w:val="00126539"/>
    <w:rsid w:val="00126BF7"/>
    <w:rsid w:val="0013072A"/>
    <w:rsid w:val="0013091C"/>
    <w:rsid w:val="00130B2E"/>
    <w:rsid w:val="00130C8A"/>
    <w:rsid w:val="001312D1"/>
    <w:rsid w:val="0013156C"/>
    <w:rsid w:val="00131814"/>
    <w:rsid w:val="00131C3E"/>
    <w:rsid w:val="00131E0D"/>
    <w:rsid w:val="00131EA5"/>
    <w:rsid w:val="00131F67"/>
    <w:rsid w:val="0013204A"/>
    <w:rsid w:val="00132625"/>
    <w:rsid w:val="001331EE"/>
    <w:rsid w:val="001332C9"/>
    <w:rsid w:val="00134506"/>
    <w:rsid w:val="0013538B"/>
    <w:rsid w:val="00135B09"/>
    <w:rsid w:val="00135E70"/>
    <w:rsid w:val="00136296"/>
    <w:rsid w:val="00136E9E"/>
    <w:rsid w:val="0013757B"/>
    <w:rsid w:val="00137B0B"/>
    <w:rsid w:val="0014003A"/>
    <w:rsid w:val="00140232"/>
    <w:rsid w:val="001407E5"/>
    <w:rsid w:val="0014087A"/>
    <w:rsid w:val="00141333"/>
    <w:rsid w:val="00141DD6"/>
    <w:rsid w:val="0014337B"/>
    <w:rsid w:val="001445FD"/>
    <w:rsid w:val="00144AA6"/>
    <w:rsid w:val="00145D36"/>
    <w:rsid w:val="0014638D"/>
    <w:rsid w:val="00147049"/>
    <w:rsid w:val="00147E06"/>
    <w:rsid w:val="0015093A"/>
    <w:rsid w:val="00150D4B"/>
    <w:rsid w:val="00150FD5"/>
    <w:rsid w:val="00151249"/>
    <w:rsid w:val="00152098"/>
    <w:rsid w:val="00152608"/>
    <w:rsid w:val="00153941"/>
    <w:rsid w:val="0015526C"/>
    <w:rsid w:val="00155585"/>
    <w:rsid w:val="00157372"/>
    <w:rsid w:val="00157DB3"/>
    <w:rsid w:val="0016006A"/>
    <w:rsid w:val="0016044E"/>
    <w:rsid w:val="00160DF5"/>
    <w:rsid w:val="001629A3"/>
    <w:rsid w:val="00162F6B"/>
    <w:rsid w:val="001636D5"/>
    <w:rsid w:val="00163EEC"/>
    <w:rsid w:val="0016478D"/>
    <w:rsid w:val="00165014"/>
    <w:rsid w:val="00165A39"/>
    <w:rsid w:val="00166B87"/>
    <w:rsid w:val="001679FD"/>
    <w:rsid w:val="0017100B"/>
    <w:rsid w:val="00171AFC"/>
    <w:rsid w:val="00171F68"/>
    <w:rsid w:val="001723ED"/>
    <w:rsid w:val="001727EE"/>
    <w:rsid w:val="001743B3"/>
    <w:rsid w:val="001758C6"/>
    <w:rsid w:val="00175FAC"/>
    <w:rsid w:val="001762EF"/>
    <w:rsid w:val="00176EB5"/>
    <w:rsid w:val="00177369"/>
    <w:rsid w:val="001775C4"/>
    <w:rsid w:val="001778DC"/>
    <w:rsid w:val="00177DCB"/>
    <w:rsid w:val="00177ED9"/>
    <w:rsid w:val="0018017B"/>
    <w:rsid w:val="00181069"/>
    <w:rsid w:val="00181137"/>
    <w:rsid w:val="001813D6"/>
    <w:rsid w:val="00183944"/>
    <w:rsid w:val="00183D52"/>
    <w:rsid w:val="00184110"/>
    <w:rsid w:val="00184C19"/>
    <w:rsid w:val="00184EF7"/>
    <w:rsid w:val="001860A0"/>
    <w:rsid w:val="00186333"/>
    <w:rsid w:val="00186747"/>
    <w:rsid w:val="00186D70"/>
    <w:rsid w:val="00187920"/>
    <w:rsid w:val="0019227A"/>
    <w:rsid w:val="00192A16"/>
    <w:rsid w:val="00192A7C"/>
    <w:rsid w:val="00195556"/>
    <w:rsid w:val="00195650"/>
    <w:rsid w:val="001977C8"/>
    <w:rsid w:val="001978AF"/>
    <w:rsid w:val="001979CA"/>
    <w:rsid w:val="00197B28"/>
    <w:rsid w:val="00197C7B"/>
    <w:rsid w:val="001A0B4B"/>
    <w:rsid w:val="001A16B8"/>
    <w:rsid w:val="001A1770"/>
    <w:rsid w:val="001A1B88"/>
    <w:rsid w:val="001A1F92"/>
    <w:rsid w:val="001A2382"/>
    <w:rsid w:val="001A2C48"/>
    <w:rsid w:val="001A2FD4"/>
    <w:rsid w:val="001A31EF"/>
    <w:rsid w:val="001A34F0"/>
    <w:rsid w:val="001A387D"/>
    <w:rsid w:val="001A38C1"/>
    <w:rsid w:val="001A3DD6"/>
    <w:rsid w:val="001A5B8F"/>
    <w:rsid w:val="001A6314"/>
    <w:rsid w:val="001A68F4"/>
    <w:rsid w:val="001A6A01"/>
    <w:rsid w:val="001A6B66"/>
    <w:rsid w:val="001A6CB0"/>
    <w:rsid w:val="001B1BBB"/>
    <w:rsid w:val="001B1BE0"/>
    <w:rsid w:val="001B1D9D"/>
    <w:rsid w:val="001B1FB4"/>
    <w:rsid w:val="001B2075"/>
    <w:rsid w:val="001B2F71"/>
    <w:rsid w:val="001B2FCB"/>
    <w:rsid w:val="001B35F8"/>
    <w:rsid w:val="001B3D7B"/>
    <w:rsid w:val="001B415E"/>
    <w:rsid w:val="001B511A"/>
    <w:rsid w:val="001B57B0"/>
    <w:rsid w:val="001B5FEA"/>
    <w:rsid w:val="001B62E7"/>
    <w:rsid w:val="001B6380"/>
    <w:rsid w:val="001B6CDE"/>
    <w:rsid w:val="001B7CA3"/>
    <w:rsid w:val="001C006C"/>
    <w:rsid w:val="001C022C"/>
    <w:rsid w:val="001C09CC"/>
    <w:rsid w:val="001C111C"/>
    <w:rsid w:val="001C1982"/>
    <w:rsid w:val="001C1A42"/>
    <w:rsid w:val="001C2AB9"/>
    <w:rsid w:val="001C2DD3"/>
    <w:rsid w:val="001C404A"/>
    <w:rsid w:val="001C4083"/>
    <w:rsid w:val="001C4A8B"/>
    <w:rsid w:val="001C4C8A"/>
    <w:rsid w:val="001C5A67"/>
    <w:rsid w:val="001C5B84"/>
    <w:rsid w:val="001C5F62"/>
    <w:rsid w:val="001C6466"/>
    <w:rsid w:val="001C6FB6"/>
    <w:rsid w:val="001C746F"/>
    <w:rsid w:val="001C7921"/>
    <w:rsid w:val="001C7A03"/>
    <w:rsid w:val="001D1842"/>
    <w:rsid w:val="001D1930"/>
    <w:rsid w:val="001D1EAA"/>
    <w:rsid w:val="001D2965"/>
    <w:rsid w:val="001D3261"/>
    <w:rsid w:val="001D412B"/>
    <w:rsid w:val="001D474D"/>
    <w:rsid w:val="001D4F04"/>
    <w:rsid w:val="001D4FA8"/>
    <w:rsid w:val="001D504E"/>
    <w:rsid w:val="001D5E60"/>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59CD"/>
    <w:rsid w:val="001E6065"/>
    <w:rsid w:val="001E666D"/>
    <w:rsid w:val="001E69A8"/>
    <w:rsid w:val="001E6F2A"/>
    <w:rsid w:val="001E7450"/>
    <w:rsid w:val="001E7667"/>
    <w:rsid w:val="001E7D40"/>
    <w:rsid w:val="001F016C"/>
    <w:rsid w:val="001F0201"/>
    <w:rsid w:val="001F05F0"/>
    <w:rsid w:val="001F0CA1"/>
    <w:rsid w:val="001F0CCB"/>
    <w:rsid w:val="001F2538"/>
    <w:rsid w:val="001F2CFC"/>
    <w:rsid w:val="001F32E1"/>
    <w:rsid w:val="001F3977"/>
    <w:rsid w:val="001F3BDF"/>
    <w:rsid w:val="001F3D57"/>
    <w:rsid w:val="001F3DC4"/>
    <w:rsid w:val="001F3E23"/>
    <w:rsid w:val="001F43E9"/>
    <w:rsid w:val="001F4586"/>
    <w:rsid w:val="001F46A0"/>
    <w:rsid w:val="001F5B17"/>
    <w:rsid w:val="001F6117"/>
    <w:rsid w:val="001F7A97"/>
    <w:rsid w:val="00200340"/>
    <w:rsid w:val="002010F1"/>
    <w:rsid w:val="0020116F"/>
    <w:rsid w:val="0020138F"/>
    <w:rsid w:val="002013C4"/>
    <w:rsid w:val="002023A8"/>
    <w:rsid w:val="002023FE"/>
    <w:rsid w:val="002032F6"/>
    <w:rsid w:val="00204209"/>
    <w:rsid w:val="002042A1"/>
    <w:rsid w:val="00204E29"/>
    <w:rsid w:val="00205105"/>
    <w:rsid w:val="00205789"/>
    <w:rsid w:val="0020587A"/>
    <w:rsid w:val="00205B9C"/>
    <w:rsid w:val="00206268"/>
    <w:rsid w:val="00206464"/>
    <w:rsid w:val="00207048"/>
    <w:rsid w:val="00207793"/>
    <w:rsid w:val="00207C6B"/>
    <w:rsid w:val="002107B2"/>
    <w:rsid w:val="0021160E"/>
    <w:rsid w:val="00211D39"/>
    <w:rsid w:val="00212651"/>
    <w:rsid w:val="002137ED"/>
    <w:rsid w:val="002147CB"/>
    <w:rsid w:val="00214991"/>
    <w:rsid w:val="00217162"/>
    <w:rsid w:val="00220132"/>
    <w:rsid w:val="002204C0"/>
    <w:rsid w:val="00220898"/>
    <w:rsid w:val="00220DA6"/>
    <w:rsid w:val="0022137B"/>
    <w:rsid w:val="002214AD"/>
    <w:rsid w:val="0022182B"/>
    <w:rsid w:val="002226C5"/>
    <w:rsid w:val="00223971"/>
    <w:rsid w:val="0022403C"/>
    <w:rsid w:val="0022418F"/>
    <w:rsid w:val="0022499C"/>
    <w:rsid w:val="00224A90"/>
    <w:rsid w:val="00224B6C"/>
    <w:rsid w:val="00224CDF"/>
    <w:rsid w:val="0022567C"/>
    <w:rsid w:val="00225BF4"/>
    <w:rsid w:val="002261DC"/>
    <w:rsid w:val="0022632D"/>
    <w:rsid w:val="002263AA"/>
    <w:rsid w:val="00226AF5"/>
    <w:rsid w:val="00226F11"/>
    <w:rsid w:val="002277A5"/>
    <w:rsid w:val="002279E5"/>
    <w:rsid w:val="00227EC8"/>
    <w:rsid w:val="0023026E"/>
    <w:rsid w:val="00230747"/>
    <w:rsid w:val="002313BF"/>
    <w:rsid w:val="00231BE2"/>
    <w:rsid w:val="00231E54"/>
    <w:rsid w:val="002321E8"/>
    <w:rsid w:val="002322F7"/>
    <w:rsid w:val="002323C1"/>
    <w:rsid w:val="00232E93"/>
    <w:rsid w:val="002335F8"/>
    <w:rsid w:val="0023360F"/>
    <w:rsid w:val="00233A14"/>
    <w:rsid w:val="00233AC3"/>
    <w:rsid w:val="00234668"/>
    <w:rsid w:val="00234F69"/>
    <w:rsid w:val="00235251"/>
    <w:rsid w:val="002359A4"/>
    <w:rsid w:val="00235B4C"/>
    <w:rsid w:val="00235FF5"/>
    <w:rsid w:val="00236705"/>
    <w:rsid w:val="0023683D"/>
    <w:rsid w:val="002369E6"/>
    <w:rsid w:val="00236DA4"/>
    <w:rsid w:val="00237522"/>
    <w:rsid w:val="002376A3"/>
    <w:rsid w:val="00237879"/>
    <w:rsid w:val="002379A1"/>
    <w:rsid w:val="00237E03"/>
    <w:rsid w:val="002406C8"/>
    <w:rsid w:val="00241AD4"/>
    <w:rsid w:val="00241AE2"/>
    <w:rsid w:val="002423BE"/>
    <w:rsid w:val="0024335F"/>
    <w:rsid w:val="00243A3B"/>
    <w:rsid w:val="00243BC1"/>
    <w:rsid w:val="00244332"/>
    <w:rsid w:val="0024531E"/>
    <w:rsid w:val="00245B23"/>
    <w:rsid w:val="00245D5E"/>
    <w:rsid w:val="00246DE8"/>
    <w:rsid w:val="0024710A"/>
    <w:rsid w:val="00247660"/>
    <w:rsid w:val="00247824"/>
    <w:rsid w:val="0025022A"/>
    <w:rsid w:val="00250854"/>
    <w:rsid w:val="00250F1B"/>
    <w:rsid w:val="0025157D"/>
    <w:rsid w:val="0025228F"/>
    <w:rsid w:val="0025255D"/>
    <w:rsid w:val="002530BE"/>
    <w:rsid w:val="00257195"/>
    <w:rsid w:val="002578D8"/>
    <w:rsid w:val="002613A5"/>
    <w:rsid w:val="00264B3D"/>
    <w:rsid w:val="00264F8B"/>
    <w:rsid w:val="0026500F"/>
    <w:rsid w:val="00266CF6"/>
    <w:rsid w:val="002675E1"/>
    <w:rsid w:val="00267881"/>
    <w:rsid w:val="00270354"/>
    <w:rsid w:val="00270D2C"/>
    <w:rsid w:val="002723F2"/>
    <w:rsid w:val="00272C4C"/>
    <w:rsid w:val="00272F6E"/>
    <w:rsid w:val="00273821"/>
    <w:rsid w:val="00273FC1"/>
    <w:rsid w:val="00274776"/>
    <w:rsid w:val="00274E67"/>
    <w:rsid w:val="00275D12"/>
    <w:rsid w:val="00276CD2"/>
    <w:rsid w:val="00277488"/>
    <w:rsid w:val="00277A1E"/>
    <w:rsid w:val="0028062F"/>
    <w:rsid w:val="002808AD"/>
    <w:rsid w:val="00280FEC"/>
    <w:rsid w:val="00281EB0"/>
    <w:rsid w:val="00281EFC"/>
    <w:rsid w:val="00282179"/>
    <w:rsid w:val="0028456D"/>
    <w:rsid w:val="0028473F"/>
    <w:rsid w:val="002856BF"/>
    <w:rsid w:val="00285749"/>
    <w:rsid w:val="00285AE4"/>
    <w:rsid w:val="0028675B"/>
    <w:rsid w:val="00286E64"/>
    <w:rsid w:val="002874E2"/>
    <w:rsid w:val="002928C7"/>
    <w:rsid w:val="00292EAA"/>
    <w:rsid w:val="002934AE"/>
    <w:rsid w:val="00293D64"/>
    <w:rsid w:val="00293D85"/>
    <w:rsid w:val="002952E2"/>
    <w:rsid w:val="00295352"/>
    <w:rsid w:val="0029562B"/>
    <w:rsid w:val="0029573B"/>
    <w:rsid w:val="00295960"/>
    <w:rsid w:val="002959FF"/>
    <w:rsid w:val="00295C05"/>
    <w:rsid w:val="00295D94"/>
    <w:rsid w:val="002962CA"/>
    <w:rsid w:val="00297598"/>
    <w:rsid w:val="00297841"/>
    <w:rsid w:val="002A0F0E"/>
    <w:rsid w:val="002A1A2C"/>
    <w:rsid w:val="002A3934"/>
    <w:rsid w:val="002A3EE9"/>
    <w:rsid w:val="002A4079"/>
    <w:rsid w:val="002A4E9B"/>
    <w:rsid w:val="002A5CDF"/>
    <w:rsid w:val="002A622D"/>
    <w:rsid w:val="002A65D4"/>
    <w:rsid w:val="002A6DD5"/>
    <w:rsid w:val="002A6FBE"/>
    <w:rsid w:val="002B0A2D"/>
    <w:rsid w:val="002B10CB"/>
    <w:rsid w:val="002B17C8"/>
    <w:rsid w:val="002B1C9E"/>
    <w:rsid w:val="002B1E85"/>
    <w:rsid w:val="002B2A17"/>
    <w:rsid w:val="002B345E"/>
    <w:rsid w:val="002B4A9F"/>
    <w:rsid w:val="002B565A"/>
    <w:rsid w:val="002B59FE"/>
    <w:rsid w:val="002B689A"/>
    <w:rsid w:val="002B7766"/>
    <w:rsid w:val="002C07D8"/>
    <w:rsid w:val="002C0977"/>
    <w:rsid w:val="002C19BD"/>
    <w:rsid w:val="002C24E5"/>
    <w:rsid w:val="002C28CD"/>
    <w:rsid w:val="002C3F9C"/>
    <w:rsid w:val="002C4BB7"/>
    <w:rsid w:val="002C5758"/>
    <w:rsid w:val="002C5BCD"/>
    <w:rsid w:val="002C5C99"/>
    <w:rsid w:val="002C63B6"/>
    <w:rsid w:val="002C7216"/>
    <w:rsid w:val="002C73CF"/>
    <w:rsid w:val="002C7B02"/>
    <w:rsid w:val="002C7B1C"/>
    <w:rsid w:val="002D06DC"/>
    <w:rsid w:val="002D1588"/>
    <w:rsid w:val="002D1D19"/>
    <w:rsid w:val="002D2931"/>
    <w:rsid w:val="002D2BFB"/>
    <w:rsid w:val="002D2C97"/>
    <w:rsid w:val="002D3100"/>
    <w:rsid w:val="002D32AD"/>
    <w:rsid w:val="002D3445"/>
    <w:rsid w:val="002D3F6E"/>
    <w:rsid w:val="002D4229"/>
    <w:rsid w:val="002D4826"/>
    <w:rsid w:val="002D4AD1"/>
    <w:rsid w:val="002D4B06"/>
    <w:rsid w:val="002D4DCF"/>
    <w:rsid w:val="002D5406"/>
    <w:rsid w:val="002D5CBE"/>
    <w:rsid w:val="002D721E"/>
    <w:rsid w:val="002D73EA"/>
    <w:rsid w:val="002E026E"/>
    <w:rsid w:val="002E068A"/>
    <w:rsid w:val="002E0DC8"/>
    <w:rsid w:val="002E0E6D"/>
    <w:rsid w:val="002E1547"/>
    <w:rsid w:val="002E16EB"/>
    <w:rsid w:val="002E198C"/>
    <w:rsid w:val="002E1C12"/>
    <w:rsid w:val="002E1F27"/>
    <w:rsid w:val="002E2184"/>
    <w:rsid w:val="002E21ED"/>
    <w:rsid w:val="002E2CEF"/>
    <w:rsid w:val="002E3522"/>
    <w:rsid w:val="002E3C9E"/>
    <w:rsid w:val="002E3EF6"/>
    <w:rsid w:val="002E4216"/>
    <w:rsid w:val="002E4B01"/>
    <w:rsid w:val="002E4C5F"/>
    <w:rsid w:val="002E4D5B"/>
    <w:rsid w:val="002E54E2"/>
    <w:rsid w:val="002E5A45"/>
    <w:rsid w:val="002E5E1A"/>
    <w:rsid w:val="002E74B9"/>
    <w:rsid w:val="002E770D"/>
    <w:rsid w:val="002E7A97"/>
    <w:rsid w:val="002E7CA2"/>
    <w:rsid w:val="002F03BC"/>
    <w:rsid w:val="002F0DF3"/>
    <w:rsid w:val="002F18DA"/>
    <w:rsid w:val="002F1E63"/>
    <w:rsid w:val="002F220D"/>
    <w:rsid w:val="002F33E4"/>
    <w:rsid w:val="002F4143"/>
    <w:rsid w:val="002F4309"/>
    <w:rsid w:val="002F4657"/>
    <w:rsid w:val="002F4721"/>
    <w:rsid w:val="002F4F5B"/>
    <w:rsid w:val="002F55B2"/>
    <w:rsid w:val="002F56B4"/>
    <w:rsid w:val="002F5C8C"/>
    <w:rsid w:val="002F6B54"/>
    <w:rsid w:val="002F6C2C"/>
    <w:rsid w:val="002F7A88"/>
    <w:rsid w:val="003001D0"/>
    <w:rsid w:val="0030066E"/>
    <w:rsid w:val="00302459"/>
    <w:rsid w:val="003028B2"/>
    <w:rsid w:val="00303421"/>
    <w:rsid w:val="00303DCF"/>
    <w:rsid w:val="0030404E"/>
    <w:rsid w:val="003045A8"/>
    <w:rsid w:val="003050EB"/>
    <w:rsid w:val="00305706"/>
    <w:rsid w:val="00305BD4"/>
    <w:rsid w:val="00305EE5"/>
    <w:rsid w:val="0030696B"/>
    <w:rsid w:val="00307645"/>
    <w:rsid w:val="003079D9"/>
    <w:rsid w:val="0031061A"/>
    <w:rsid w:val="00310AAF"/>
    <w:rsid w:val="00310F20"/>
    <w:rsid w:val="0031179C"/>
    <w:rsid w:val="00312856"/>
    <w:rsid w:val="003141F8"/>
    <w:rsid w:val="0031543D"/>
    <w:rsid w:val="00315D00"/>
    <w:rsid w:val="00315F2F"/>
    <w:rsid w:val="00316D12"/>
    <w:rsid w:val="00316D4A"/>
    <w:rsid w:val="00317663"/>
    <w:rsid w:val="0031798F"/>
    <w:rsid w:val="00317EF0"/>
    <w:rsid w:val="0032054B"/>
    <w:rsid w:val="003205DA"/>
    <w:rsid w:val="00321233"/>
    <w:rsid w:val="0032143F"/>
    <w:rsid w:val="003225A2"/>
    <w:rsid w:val="00322BF9"/>
    <w:rsid w:val="00324E7A"/>
    <w:rsid w:val="00325769"/>
    <w:rsid w:val="00325B85"/>
    <w:rsid w:val="00326166"/>
    <w:rsid w:val="00326278"/>
    <w:rsid w:val="0032663D"/>
    <w:rsid w:val="00326C1A"/>
    <w:rsid w:val="00327619"/>
    <w:rsid w:val="00327C4D"/>
    <w:rsid w:val="00327C80"/>
    <w:rsid w:val="0033074F"/>
    <w:rsid w:val="00330EE0"/>
    <w:rsid w:val="0033143D"/>
    <w:rsid w:val="00331D74"/>
    <w:rsid w:val="00331E55"/>
    <w:rsid w:val="00332B0C"/>
    <w:rsid w:val="00333B90"/>
    <w:rsid w:val="00334763"/>
    <w:rsid w:val="00334BBB"/>
    <w:rsid w:val="003353E8"/>
    <w:rsid w:val="00335612"/>
    <w:rsid w:val="00336042"/>
    <w:rsid w:val="00336954"/>
    <w:rsid w:val="003371C6"/>
    <w:rsid w:val="00337C9E"/>
    <w:rsid w:val="00340002"/>
    <w:rsid w:val="00340FC5"/>
    <w:rsid w:val="00341115"/>
    <w:rsid w:val="00342A3B"/>
    <w:rsid w:val="003436A3"/>
    <w:rsid w:val="0034392B"/>
    <w:rsid w:val="003439BC"/>
    <w:rsid w:val="00343F0F"/>
    <w:rsid w:val="003452B6"/>
    <w:rsid w:val="00345B0B"/>
    <w:rsid w:val="00347361"/>
    <w:rsid w:val="0035052F"/>
    <w:rsid w:val="0035134C"/>
    <w:rsid w:val="00351711"/>
    <w:rsid w:val="00351B7B"/>
    <w:rsid w:val="00351BCD"/>
    <w:rsid w:val="00352499"/>
    <w:rsid w:val="00352A6B"/>
    <w:rsid w:val="00352B48"/>
    <w:rsid w:val="0035378A"/>
    <w:rsid w:val="00353A10"/>
    <w:rsid w:val="00355891"/>
    <w:rsid w:val="00355E3A"/>
    <w:rsid w:val="00355E72"/>
    <w:rsid w:val="00355E8C"/>
    <w:rsid w:val="003561A9"/>
    <w:rsid w:val="00356BED"/>
    <w:rsid w:val="00356E9A"/>
    <w:rsid w:val="00357A1A"/>
    <w:rsid w:val="00360667"/>
    <w:rsid w:val="00361462"/>
    <w:rsid w:val="003616A4"/>
    <w:rsid w:val="0036184D"/>
    <w:rsid w:val="00361AA7"/>
    <w:rsid w:val="00361D36"/>
    <w:rsid w:val="00361F44"/>
    <w:rsid w:val="003621A3"/>
    <w:rsid w:val="00362FF9"/>
    <w:rsid w:val="00364343"/>
    <w:rsid w:val="003643D7"/>
    <w:rsid w:val="00364423"/>
    <w:rsid w:val="0036675C"/>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77569"/>
    <w:rsid w:val="00380DBA"/>
    <w:rsid w:val="00380EBB"/>
    <w:rsid w:val="003819DC"/>
    <w:rsid w:val="00381AB0"/>
    <w:rsid w:val="00381C0D"/>
    <w:rsid w:val="00381F6C"/>
    <w:rsid w:val="003827EB"/>
    <w:rsid w:val="00382B41"/>
    <w:rsid w:val="0038341B"/>
    <w:rsid w:val="003834BA"/>
    <w:rsid w:val="00384193"/>
    <w:rsid w:val="003841D0"/>
    <w:rsid w:val="00384EED"/>
    <w:rsid w:val="00385C59"/>
    <w:rsid w:val="003862C3"/>
    <w:rsid w:val="00386AB7"/>
    <w:rsid w:val="00387985"/>
    <w:rsid w:val="00390EDA"/>
    <w:rsid w:val="003917E3"/>
    <w:rsid w:val="00391BE3"/>
    <w:rsid w:val="003923AD"/>
    <w:rsid w:val="003929C0"/>
    <w:rsid w:val="00392A96"/>
    <w:rsid w:val="003933AD"/>
    <w:rsid w:val="003934B4"/>
    <w:rsid w:val="00393AB1"/>
    <w:rsid w:val="00393C91"/>
    <w:rsid w:val="00393FA3"/>
    <w:rsid w:val="0039412B"/>
    <w:rsid w:val="0039451C"/>
    <w:rsid w:val="003945D9"/>
    <w:rsid w:val="00394CF5"/>
    <w:rsid w:val="00395361"/>
    <w:rsid w:val="0039545E"/>
    <w:rsid w:val="0039576D"/>
    <w:rsid w:val="0039604D"/>
    <w:rsid w:val="00396450"/>
    <w:rsid w:val="00397E37"/>
    <w:rsid w:val="003A01B3"/>
    <w:rsid w:val="003A1D3A"/>
    <w:rsid w:val="003A2E9C"/>
    <w:rsid w:val="003A38B6"/>
    <w:rsid w:val="003A3A01"/>
    <w:rsid w:val="003A41E4"/>
    <w:rsid w:val="003A4647"/>
    <w:rsid w:val="003A475A"/>
    <w:rsid w:val="003A4FE1"/>
    <w:rsid w:val="003A557A"/>
    <w:rsid w:val="003A558E"/>
    <w:rsid w:val="003A59DD"/>
    <w:rsid w:val="003A601A"/>
    <w:rsid w:val="003A6544"/>
    <w:rsid w:val="003A6C3D"/>
    <w:rsid w:val="003A6D6C"/>
    <w:rsid w:val="003B04F3"/>
    <w:rsid w:val="003B0802"/>
    <w:rsid w:val="003B2704"/>
    <w:rsid w:val="003B2FBA"/>
    <w:rsid w:val="003B3117"/>
    <w:rsid w:val="003B39D2"/>
    <w:rsid w:val="003B3CF2"/>
    <w:rsid w:val="003B4306"/>
    <w:rsid w:val="003B4A8A"/>
    <w:rsid w:val="003B4F69"/>
    <w:rsid w:val="003B52A8"/>
    <w:rsid w:val="003B5800"/>
    <w:rsid w:val="003B6D11"/>
    <w:rsid w:val="003B762A"/>
    <w:rsid w:val="003B7C7F"/>
    <w:rsid w:val="003B7F1C"/>
    <w:rsid w:val="003C08B9"/>
    <w:rsid w:val="003C1312"/>
    <w:rsid w:val="003C1B23"/>
    <w:rsid w:val="003C3310"/>
    <w:rsid w:val="003C3732"/>
    <w:rsid w:val="003C4C53"/>
    <w:rsid w:val="003C58C0"/>
    <w:rsid w:val="003C6571"/>
    <w:rsid w:val="003C6A62"/>
    <w:rsid w:val="003C6D51"/>
    <w:rsid w:val="003C7216"/>
    <w:rsid w:val="003C732C"/>
    <w:rsid w:val="003D043B"/>
    <w:rsid w:val="003D0F1F"/>
    <w:rsid w:val="003D17A2"/>
    <w:rsid w:val="003D1A37"/>
    <w:rsid w:val="003D440B"/>
    <w:rsid w:val="003D4B4C"/>
    <w:rsid w:val="003D4C90"/>
    <w:rsid w:val="003D4CBF"/>
    <w:rsid w:val="003D5D5E"/>
    <w:rsid w:val="003D5DCB"/>
    <w:rsid w:val="003D60A6"/>
    <w:rsid w:val="003D6692"/>
    <w:rsid w:val="003D6F36"/>
    <w:rsid w:val="003D71AF"/>
    <w:rsid w:val="003D766D"/>
    <w:rsid w:val="003E0E02"/>
    <w:rsid w:val="003E0E80"/>
    <w:rsid w:val="003E22CE"/>
    <w:rsid w:val="003E2447"/>
    <w:rsid w:val="003E36DB"/>
    <w:rsid w:val="003E3ABC"/>
    <w:rsid w:val="003E4721"/>
    <w:rsid w:val="003E47BE"/>
    <w:rsid w:val="003E4F0B"/>
    <w:rsid w:val="003E576C"/>
    <w:rsid w:val="003E5823"/>
    <w:rsid w:val="003E6759"/>
    <w:rsid w:val="003E6945"/>
    <w:rsid w:val="003E69F6"/>
    <w:rsid w:val="003E6C2A"/>
    <w:rsid w:val="003E71D0"/>
    <w:rsid w:val="003E7F9C"/>
    <w:rsid w:val="003F0852"/>
    <w:rsid w:val="003F1A72"/>
    <w:rsid w:val="003F1DA4"/>
    <w:rsid w:val="003F21A6"/>
    <w:rsid w:val="003F2306"/>
    <w:rsid w:val="003F27D5"/>
    <w:rsid w:val="003F2910"/>
    <w:rsid w:val="003F2930"/>
    <w:rsid w:val="003F391F"/>
    <w:rsid w:val="003F404F"/>
    <w:rsid w:val="003F4C85"/>
    <w:rsid w:val="003F5304"/>
    <w:rsid w:val="003F5516"/>
    <w:rsid w:val="003F69F0"/>
    <w:rsid w:val="003F6A59"/>
    <w:rsid w:val="003F6CC6"/>
    <w:rsid w:val="003F71B7"/>
    <w:rsid w:val="00401CE5"/>
    <w:rsid w:val="00402B7D"/>
    <w:rsid w:val="00402DBE"/>
    <w:rsid w:val="00403A4B"/>
    <w:rsid w:val="0040501A"/>
    <w:rsid w:val="00405569"/>
    <w:rsid w:val="00406080"/>
    <w:rsid w:val="0040734E"/>
    <w:rsid w:val="00407776"/>
    <w:rsid w:val="00407AFD"/>
    <w:rsid w:val="00407F9F"/>
    <w:rsid w:val="004122AC"/>
    <w:rsid w:val="004131D9"/>
    <w:rsid w:val="0041341F"/>
    <w:rsid w:val="0041390E"/>
    <w:rsid w:val="00414BB3"/>
    <w:rsid w:val="00415963"/>
    <w:rsid w:val="004164D0"/>
    <w:rsid w:val="0041669D"/>
    <w:rsid w:val="00416961"/>
    <w:rsid w:val="00416AC5"/>
    <w:rsid w:val="004201F7"/>
    <w:rsid w:val="00420D53"/>
    <w:rsid w:val="004219F4"/>
    <w:rsid w:val="00421DC9"/>
    <w:rsid w:val="00421EAB"/>
    <w:rsid w:val="00422846"/>
    <w:rsid w:val="00423669"/>
    <w:rsid w:val="00424009"/>
    <w:rsid w:val="004245F2"/>
    <w:rsid w:val="00424B96"/>
    <w:rsid w:val="004257D6"/>
    <w:rsid w:val="0042735E"/>
    <w:rsid w:val="00427A2E"/>
    <w:rsid w:val="00430334"/>
    <w:rsid w:val="004307F1"/>
    <w:rsid w:val="00430DA2"/>
    <w:rsid w:val="00432380"/>
    <w:rsid w:val="00433E63"/>
    <w:rsid w:val="00434BE2"/>
    <w:rsid w:val="004354E9"/>
    <w:rsid w:val="00435C19"/>
    <w:rsid w:val="00435C42"/>
    <w:rsid w:val="00437000"/>
    <w:rsid w:val="00437A99"/>
    <w:rsid w:val="00441D4C"/>
    <w:rsid w:val="00444087"/>
    <w:rsid w:val="004443DB"/>
    <w:rsid w:val="00444983"/>
    <w:rsid w:val="00444E0B"/>
    <w:rsid w:val="00444F8C"/>
    <w:rsid w:val="004453C9"/>
    <w:rsid w:val="004453F4"/>
    <w:rsid w:val="00445A1C"/>
    <w:rsid w:val="00446217"/>
    <w:rsid w:val="0044652C"/>
    <w:rsid w:val="0044674B"/>
    <w:rsid w:val="00446771"/>
    <w:rsid w:val="00446ED7"/>
    <w:rsid w:val="00447C5E"/>
    <w:rsid w:val="00450032"/>
    <w:rsid w:val="004502F9"/>
    <w:rsid w:val="0045070B"/>
    <w:rsid w:val="00451C9C"/>
    <w:rsid w:val="00451E46"/>
    <w:rsid w:val="00453767"/>
    <w:rsid w:val="00453897"/>
    <w:rsid w:val="0045419F"/>
    <w:rsid w:val="00454B84"/>
    <w:rsid w:val="004555BE"/>
    <w:rsid w:val="00455E89"/>
    <w:rsid w:val="00455F90"/>
    <w:rsid w:val="004567A8"/>
    <w:rsid w:val="00456EF9"/>
    <w:rsid w:val="00456FB2"/>
    <w:rsid w:val="0045721D"/>
    <w:rsid w:val="0045793F"/>
    <w:rsid w:val="0046072B"/>
    <w:rsid w:val="004607BA"/>
    <w:rsid w:val="00460DFE"/>
    <w:rsid w:val="00460E75"/>
    <w:rsid w:val="004619ED"/>
    <w:rsid w:val="00462BBE"/>
    <w:rsid w:val="004649D6"/>
    <w:rsid w:val="004667D7"/>
    <w:rsid w:val="0046681B"/>
    <w:rsid w:val="00466B68"/>
    <w:rsid w:val="00467069"/>
    <w:rsid w:val="004678D4"/>
    <w:rsid w:val="00467BE8"/>
    <w:rsid w:val="0047197D"/>
    <w:rsid w:val="00471C06"/>
    <w:rsid w:val="00471DD0"/>
    <w:rsid w:val="0047208B"/>
    <w:rsid w:val="00472352"/>
    <w:rsid w:val="004725C4"/>
    <w:rsid w:val="004727D7"/>
    <w:rsid w:val="004736B9"/>
    <w:rsid w:val="00473B6E"/>
    <w:rsid w:val="00473C74"/>
    <w:rsid w:val="0047550E"/>
    <w:rsid w:val="00475FA8"/>
    <w:rsid w:val="004761B3"/>
    <w:rsid w:val="00476ADA"/>
    <w:rsid w:val="0047739E"/>
    <w:rsid w:val="004809EA"/>
    <w:rsid w:val="00480E0F"/>
    <w:rsid w:val="00482059"/>
    <w:rsid w:val="004822A4"/>
    <w:rsid w:val="004833FD"/>
    <w:rsid w:val="00483500"/>
    <w:rsid w:val="00483855"/>
    <w:rsid w:val="00483D3E"/>
    <w:rsid w:val="00483ED7"/>
    <w:rsid w:val="004843B1"/>
    <w:rsid w:val="00484962"/>
    <w:rsid w:val="00484A65"/>
    <w:rsid w:val="004865D5"/>
    <w:rsid w:val="00486D5B"/>
    <w:rsid w:val="00487123"/>
    <w:rsid w:val="00487646"/>
    <w:rsid w:val="00487C0C"/>
    <w:rsid w:val="00487F3E"/>
    <w:rsid w:val="004905B3"/>
    <w:rsid w:val="0049118D"/>
    <w:rsid w:val="0049166A"/>
    <w:rsid w:val="00491C2A"/>
    <w:rsid w:val="00491C36"/>
    <w:rsid w:val="00491F4A"/>
    <w:rsid w:val="00492263"/>
    <w:rsid w:val="00492450"/>
    <w:rsid w:val="0049298A"/>
    <w:rsid w:val="00492C44"/>
    <w:rsid w:val="004938DF"/>
    <w:rsid w:val="00493D19"/>
    <w:rsid w:val="00494390"/>
    <w:rsid w:val="004949E6"/>
    <w:rsid w:val="00494A79"/>
    <w:rsid w:val="00494DB9"/>
    <w:rsid w:val="00494E96"/>
    <w:rsid w:val="0049531A"/>
    <w:rsid w:val="00495A6C"/>
    <w:rsid w:val="004967BF"/>
    <w:rsid w:val="00496A9B"/>
    <w:rsid w:val="00496FD0"/>
    <w:rsid w:val="004976BB"/>
    <w:rsid w:val="00497D62"/>
    <w:rsid w:val="004A057E"/>
    <w:rsid w:val="004A0F97"/>
    <w:rsid w:val="004A1087"/>
    <w:rsid w:val="004A13AC"/>
    <w:rsid w:val="004A1824"/>
    <w:rsid w:val="004A2673"/>
    <w:rsid w:val="004A2817"/>
    <w:rsid w:val="004A2EF8"/>
    <w:rsid w:val="004A342F"/>
    <w:rsid w:val="004A35BF"/>
    <w:rsid w:val="004A3677"/>
    <w:rsid w:val="004A3E04"/>
    <w:rsid w:val="004A49E9"/>
    <w:rsid w:val="004A5600"/>
    <w:rsid w:val="004A58B2"/>
    <w:rsid w:val="004A66C7"/>
    <w:rsid w:val="004A6D39"/>
    <w:rsid w:val="004A6E92"/>
    <w:rsid w:val="004A715A"/>
    <w:rsid w:val="004A724B"/>
    <w:rsid w:val="004A7C06"/>
    <w:rsid w:val="004B05D3"/>
    <w:rsid w:val="004B27F2"/>
    <w:rsid w:val="004B2B5D"/>
    <w:rsid w:val="004B2F70"/>
    <w:rsid w:val="004B3891"/>
    <w:rsid w:val="004B3CB1"/>
    <w:rsid w:val="004B3D21"/>
    <w:rsid w:val="004B4C38"/>
    <w:rsid w:val="004B5426"/>
    <w:rsid w:val="004B5588"/>
    <w:rsid w:val="004B5622"/>
    <w:rsid w:val="004B5839"/>
    <w:rsid w:val="004B5A21"/>
    <w:rsid w:val="004B688A"/>
    <w:rsid w:val="004B6A0E"/>
    <w:rsid w:val="004B6CDB"/>
    <w:rsid w:val="004B6E27"/>
    <w:rsid w:val="004B73E3"/>
    <w:rsid w:val="004B75DC"/>
    <w:rsid w:val="004B7F92"/>
    <w:rsid w:val="004C05A8"/>
    <w:rsid w:val="004C12F0"/>
    <w:rsid w:val="004C13B5"/>
    <w:rsid w:val="004C2DD6"/>
    <w:rsid w:val="004C3F67"/>
    <w:rsid w:val="004C4FA4"/>
    <w:rsid w:val="004C52CC"/>
    <w:rsid w:val="004C5480"/>
    <w:rsid w:val="004C5649"/>
    <w:rsid w:val="004C660D"/>
    <w:rsid w:val="004C687C"/>
    <w:rsid w:val="004C702B"/>
    <w:rsid w:val="004C725A"/>
    <w:rsid w:val="004C7705"/>
    <w:rsid w:val="004D0597"/>
    <w:rsid w:val="004D07C9"/>
    <w:rsid w:val="004D14E6"/>
    <w:rsid w:val="004D1F98"/>
    <w:rsid w:val="004D221A"/>
    <w:rsid w:val="004D244F"/>
    <w:rsid w:val="004D45C9"/>
    <w:rsid w:val="004D45E6"/>
    <w:rsid w:val="004D5606"/>
    <w:rsid w:val="004D566E"/>
    <w:rsid w:val="004D57F1"/>
    <w:rsid w:val="004D6157"/>
    <w:rsid w:val="004D679B"/>
    <w:rsid w:val="004D73A3"/>
    <w:rsid w:val="004E0214"/>
    <w:rsid w:val="004E0D65"/>
    <w:rsid w:val="004E118E"/>
    <w:rsid w:val="004E1D68"/>
    <w:rsid w:val="004E22D6"/>
    <w:rsid w:val="004E338D"/>
    <w:rsid w:val="004E5577"/>
    <w:rsid w:val="004E6126"/>
    <w:rsid w:val="004E685B"/>
    <w:rsid w:val="004E6920"/>
    <w:rsid w:val="004E7EAF"/>
    <w:rsid w:val="004F0D89"/>
    <w:rsid w:val="004F113B"/>
    <w:rsid w:val="004F2A02"/>
    <w:rsid w:val="004F2ABD"/>
    <w:rsid w:val="004F2B49"/>
    <w:rsid w:val="004F2C82"/>
    <w:rsid w:val="004F2CB8"/>
    <w:rsid w:val="004F30D4"/>
    <w:rsid w:val="004F3427"/>
    <w:rsid w:val="004F34D4"/>
    <w:rsid w:val="004F3757"/>
    <w:rsid w:val="004F3B40"/>
    <w:rsid w:val="004F3BBB"/>
    <w:rsid w:val="004F5216"/>
    <w:rsid w:val="004F5418"/>
    <w:rsid w:val="004F58BC"/>
    <w:rsid w:val="004F60A9"/>
    <w:rsid w:val="004F615D"/>
    <w:rsid w:val="004F6211"/>
    <w:rsid w:val="004F6F3D"/>
    <w:rsid w:val="004F73A5"/>
    <w:rsid w:val="004F76F4"/>
    <w:rsid w:val="004F7DCE"/>
    <w:rsid w:val="005002A4"/>
    <w:rsid w:val="00501087"/>
    <w:rsid w:val="00501C3E"/>
    <w:rsid w:val="00502CE9"/>
    <w:rsid w:val="00503992"/>
    <w:rsid w:val="005043E1"/>
    <w:rsid w:val="00504B87"/>
    <w:rsid w:val="00504E75"/>
    <w:rsid w:val="005058E9"/>
    <w:rsid w:val="00505E6B"/>
    <w:rsid w:val="00506CEC"/>
    <w:rsid w:val="005075FA"/>
    <w:rsid w:val="00510D78"/>
    <w:rsid w:val="00510F75"/>
    <w:rsid w:val="00512121"/>
    <w:rsid w:val="005125DD"/>
    <w:rsid w:val="0051287D"/>
    <w:rsid w:val="00512908"/>
    <w:rsid w:val="0051371E"/>
    <w:rsid w:val="00513B3F"/>
    <w:rsid w:val="00514BA5"/>
    <w:rsid w:val="00514D26"/>
    <w:rsid w:val="005151B2"/>
    <w:rsid w:val="005159F6"/>
    <w:rsid w:val="00515CBC"/>
    <w:rsid w:val="00516344"/>
    <w:rsid w:val="0051671D"/>
    <w:rsid w:val="00516808"/>
    <w:rsid w:val="005203B7"/>
    <w:rsid w:val="0052072E"/>
    <w:rsid w:val="00520971"/>
    <w:rsid w:val="00520EC3"/>
    <w:rsid w:val="005218EE"/>
    <w:rsid w:val="005223F3"/>
    <w:rsid w:val="00522A48"/>
    <w:rsid w:val="00523857"/>
    <w:rsid w:val="00523B56"/>
    <w:rsid w:val="00523CEC"/>
    <w:rsid w:val="005242AC"/>
    <w:rsid w:val="005245BA"/>
    <w:rsid w:val="00526140"/>
    <w:rsid w:val="005266F6"/>
    <w:rsid w:val="00526805"/>
    <w:rsid w:val="00526910"/>
    <w:rsid w:val="0052757D"/>
    <w:rsid w:val="0052770D"/>
    <w:rsid w:val="005277AB"/>
    <w:rsid w:val="00527855"/>
    <w:rsid w:val="00527C1A"/>
    <w:rsid w:val="00530334"/>
    <w:rsid w:val="005304D0"/>
    <w:rsid w:val="00530A4D"/>
    <w:rsid w:val="00530B01"/>
    <w:rsid w:val="00530D6B"/>
    <w:rsid w:val="00530F73"/>
    <w:rsid w:val="00531613"/>
    <w:rsid w:val="00531843"/>
    <w:rsid w:val="0053195E"/>
    <w:rsid w:val="00531C66"/>
    <w:rsid w:val="00531D09"/>
    <w:rsid w:val="005325DA"/>
    <w:rsid w:val="00532F2B"/>
    <w:rsid w:val="005330EE"/>
    <w:rsid w:val="0053337E"/>
    <w:rsid w:val="00533547"/>
    <w:rsid w:val="00534109"/>
    <w:rsid w:val="005350E7"/>
    <w:rsid w:val="005357AB"/>
    <w:rsid w:val="005357B3"/>
    <w:rsid w:val="00536416"/>
    <w:rsid w:val="005365BE"/>
    <w:rsid w:val="00537473"/>
    <w:rsid w:val="00537C61"/>
    <w:rsid w:val="00537EB5"/>
    <w:rsid w:val="0054059A"/>
    <w:rsid w:val="00540BAC"/>
    <w:rsid w:val="00540E60"/>
    <w:rsid w:val="00541256"/>
    <w:rsid w:val="00542F86"/>
    <w:rsid w:val="0054350C"/>
    <w:rsid w:val="005436FE"/>
    <w:rsid w:val="0054438E"/>
    <w:rsid w:val="00544BE9"/>
    <w:rsid w:val="00545823"/>
    <w:rsid w:val="00546EF4"/>
    <w:rsid w:val="0054785C"/>
    <w:rsid w:val="00547D89"/>
    <w:rsid w:val="005501A1"/>
    <w:rsid w:val="0055053E"/>
    <w:rsid w:val="00550DD0"/>
    <w:rsid w:val="00551346"/>
    <w:rsid w:val="00551ADC"/>
    <w:rsid w:val="00551C3E"/>
    <w:rsid w:val="00551DDD"/>
    <w:rsid w:val="0055249B"/>
    <w:rsid w:val="005528D7"/>
    <w:rsid w:val="00552D60"/>
    <w:rsid w:val="00553B83"/>
    <w:rsid w:val="00553F8D"/>
    <w:rsid w:val="00554361"/>
    <w:rsid w:val="005546C7"/>
    <w:rsid w:val="00555282"/>
    <w:rsid w:val="005554DB"/>
    <w:rsid w:val="005573A5"/>
    <w:rsid w:val="00557879"/>
    <w:rsid w:val="00557C6C"/>
    <w:rsid w:val="005602B5"/>
    <w:rsid w:val="005609CE"/>
    <w:rsid w:val="00561D38"/>
    <w:rsid w:val="005634D7"/>
    <w:rsid w:val="005646BF"/>
    <w:rsid w:val="005650FA"/>
    <w:rsid w:val="005666BD"/>
    <w:rsid w:val="00566E95"/>
    <w:rsid w:val="00567309"/>
    <w:rsid w:val="0056791E"/>
    <w:rsid w:val="00567EB3"/>
    <w:rsid w:val="00570FE7"/>
    <w:rsid w:val="005712BE"/>
    <w:rsid w:val="00571698"/>
    <w:rsid w:val="005726ED"/>
    <w:rsid w:val="00572763"/>
    <w:rsid w:val="00572797"/>
    <w:rsid w:val="005728A9"/>
    <w:rsid w:val="00572B6C"/>
    <w:rsid w:val="00572D3D"/>
    <w:rsid w:val="00573154"/>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9E4"/>
    <w:rsid w:val="00583D3F"/>
    <w:rsid w:val="0058472F"/>
    <w:rsid w:val="00584912"/>
    <w:rsid w:val="00585087"/>
    <w:rsid w:val="005853C7"/>
    <w:rsid w:val="005865D8"/>
    <w:rsid w:val="00586B75"/>
    <w:rsid w:val="00586DD7"/>
    <w:rsid w:val="00586F21"/>
    <w:rsid w:val="00590A82"/>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757"/>
    <w:rsid w:val="005A2C0F"/>
    <w:rsid w:val="005A3E77"/>
    <w:rsid w:val="005A5317"/>
    <w:rsid w:val="005A55CE"/>
    <w:rsid w:val="005A5B67"/>
    <w:rsid w:val="005A6F63"/>
    <w:rsid w:val="005A77C6"/>
    <w:rsid w:val="005A7971"/>
    <w:rsid w:val="005B0621"/>
    <w:rsid w:val="005B142A"/>
    <w:rsid w:val="005B17D5"/>
    <w:rsid w:val="005B21D8"/>
    <w:rsid w:val="005B286F"/>
    <w:rsid w:val="005B288E"/>
    <w:rsid w:val="005B31A9"/>
    <w:rsid w:val="005B4B81"/>
    <w:rsid w:val="005B4EAD"/>
    <w:rsid w:val="005B5098"/>
    <w:rsid w:val="005B57AD"/>
    <w:rsid w:val="005B5B9A"/>
    <w:rsid w:val="005B662F"/>
    <w:rsid w:val="005B7802"/>
    <w:rsid w:val="005B79EA"/>
    <w:rsid w:val="005C0B1C"/>
    <w:rsid w:val="005C225E"/>
    <w:rsid w:val="005C25B7"/>
    <w:rsid w:val="005C268E"/>
    <w:rsid w:val="005C3ADB"/>
    <w:rsid w:val="005C3EA0"/>
    <w:rsid w:val="005C4084"/>
    <w:rsid w:val="005C7656"/>
    <w:rsid w:val="005C7ADC"/>
    <w:rsid w:val="005C7BBE"/>
    <w:rsid w:val="005D0520"/>
    <w:rsid w:val="005D1877"/>
    <w:rsid w:val="005D1DAC"/>
    <w:rsid w:val="005D1E74"/>
    <w:rsid w:val="005D2618"/>
    <w:rsid w:val="005D2E91"/>
    <w:rsid w:val="005D38FB"/>
    <w:rsid w:val="005D5A2E"/>
    <w:rsid w:val="005D5F7C"/>
    <w:rsid w:val="005D6980"/>
    <w:rsid w:val="005D7283"/>
    <w:rsid w:val="005D7DC3"/>
    <w:rsid w:val="005E0079"/>
    <w:rsid w:val="005E01EC"/>
    <w:rsid w:val="005E066C"/>
    <w:rsid w:val="005E10E7"/>
    <w:rsid w:val="005E15C2"/>
    <w:rsid w:val="005E187A"/>
    <w:rsid w:val="005E2409"/>
    <w:rsid w:val="005E2C44"/>
    <w:rsid w:val="005E300B"/>
    <w:rsid w:val="005E3280"/>
    <w:rsid w:val="005E4399"/>
    <w:rsid w:val="005E5A4E"/>
    <w:rsid w:val="005E6140"/>
    <w:rsid w:val="005E64D8"/>
    <w:rsid w:val="005F0E08"/>
    <w:rsid w:val="005F10BE"/>
    <w:rsid w:val="005F1896"/>
    <w:rsid w:val="005F1E5C"/>
    <w:rsid w:val="005F251E"/>
    <w:rsid w:val="005F2AA6"/>
    <w:rsid w:val="005F32D0"/>
    <w:rsid w:val="005F3DE6"/>
    <w:rsid w:val="005F48CD"/>
    <w:rsid w:val="005F6F86"/>
    <w:rsid w:val="005F7962"/>
    <w:rsid w:val="00600307"/>
    <w:rsid w:val="00600AD6"/>
    <w:rsid w:val="00600AE6"/>
    <w:rsid w:val="00600BB7"/>
    <w:rsid w:val="00600E5D"/>
    <w:rsid w:val="006012B9"/>
    <w:rsid w:val="00602041"/>
    <w:rsid w:val="00602547"/>
    <w:rsid w:val="00605057"/>
    <w:rsid w:val="006050F1"/>
    <w:rsid w:val="00605F0F"/>
    <w:rsid w:val="00606F23"/>
    <w:rsid w:val="00606F7E"/>
    <w:rsid w:val="00607113"/>
    <w:rsid w:val="0060743C"/>
    <w:rsid w:val="006079DE"/>
    <w:rsid w:val="00610758"/>
    <w:rsid w:val="0061083C"/>
    <w:rsid w:val="0061138D"/>
    <w:rsid w:val="00611541"/>
    <w:rsid w:val="00611D7A"/>
    <w:rsid w:val="00613BF9"/>
    <w:rsid w:val="00615149"/>
    <w:rsid w:val="006158E7"/>
    <w:rsid w:val="00615C80"/>
    <w:rsid w:val="00615EEE"/>
    <w:rsid w:val="00616302"/>
    <w:rsid w:val="00620B0F"/>
    <w:rsid w:val="00621D26"/>
    <w:rsid w:val="00622711"/>
    <w:rsid w:val="00622936"/>
    <w:rsid w:val="00623FA7"/>
    <w:rsid w:val="00625940"/>
    <w:rsid w:val="00625CEF"/>
    <w:rsid w:val="006260BA"/>
    <w:rsid w:val="00626920"/>
    <w:rsid w:val="00626DF4"/>
    <w:rsid w:val="0062772E"/>
    <w:rsid w:val="00627890"/>
    <w:rsid w:val="00627D95"/>
    <w:rsid w:val="00630165"/>
    <w:rsid w:val="006302A6"/>
    <w:rsid w:val="00630952"/>
    <w:rsid w:val="00630D2E"/>
    <w:rsid w:val="00631181"/>
    <w:rsid w:val="00631F8E"/>
    <w:rsid w:val="00632991"/>
    <w:rsid w:val="00632B84"/>
    <w:rsid w:val="0063347F"/>
    <w:rsid w:val="0063381B"/>
    <w:rsid w:val="00633967"/>
    <w:rsid w:val="00633F59"/>
    <w:rsid w:val="00634784"/>
    <w:rsid w:val="00634C72"/>
    <w:rsid w:val="0063521B"/>
    <w:rsid w:val="00635678"/>
    <w:rsid w:val="00635CCD"/>
    <w:rsid w:val="00635D14"/>
    <w:rsid w:val="006407A8"/>
    <w:rsid w:val="00641134"/>
    <w:rsid w:val="006418C7"/>
    <w:rsid w:val="00642429"/>
    <w:rsid w:val="006425EC"/>
    <w:rsid w:val="006429F8"/>
    <w:rsid w:val="006438A5"/>
    <w:rsid w:val="006439F7"/>
    <w:rsid w:val="00643D70"/>
    <w:rsid w:val="00643FDE"/>
    <w:rsid w:val="00644171"/>
    <w:rsid w:val="0064476B"/>
    <w:rsid w:val="006450FA"/>
    <w:rsid w:val="00646458"/>
    <w:rsid w:val="0064645B"/>
    <w:rsid w:val="00647E1E"/>
    <w:rsid w:val="00650229"/>
    <w:rsid w:val="006505B2"/>
    <w:rsid w:val="006508B3"/>
    <w:rsid w:val="0065255F"/>
    <w:rsid w:val="00652E41"/>
    <w:rsid w:val="00653307"/>
    <w:rsid w:val="0065397A"/>
    <w:rsid w:val="00653D47"/>
    <w:rsid w:val="00653E15"/>
    <w:rsid w:val="0065407D"/>
    <w:rsid w:val="00654A1C"/>
    <w:rsid w:val="00654E3B"/>
    <w:rsid w:val="00656298"/>
    <w:rsid w:val="006563DA"/>
    <w:rsid w:val="00656562"/>
    <w:rsid w:val="006571F2"/>
    <w:rsid w:val="0065745E"/>
    <w:rsid w:val="00657BE6"/>
    <w:rsid w:val="00657EBA"/>
    <w:rsid w:val="006600B5"/>
    <w:rsid w:val="0066041B"/>
    <w:rsid w:val="00660644"/>
    <w:rsid w:val="006608EA"/>
    <w:rsid w:val="00660A00"/>
    <w:rsid w:val="00660CDF"/>
    <w:rsid w:val="00661F1C"/>
    <w:rsid w:val="0066204D"/>
    <w:rsid w:val="006631D6"/>
    <w:rsid w:val="006631D9"/>
    <w:rsid w:val="00663B97"/>
    <w:rsid w:val="00663E7B"/>
    <w:rsid w:val="006645D7"/>
    <w:rsid w:val="00664906"/>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0B7"/>
    <w:rsid w:val="00674173"/>
    <w:rsid w:val="00674401"/>
    <w:rsid w:val="006744D8"/>
    <w:rsid w:val="0067496E"/>
    <w:rsid w:val="00674A87"/>
    <w:rsid w:val="00674F64"/>
    <w:rsid w:val="00675BDA"/>
    <w:rsid w:val="0067601C"/>
    <w:rsid w:val="006765FF"/>
    <w:rsid w:val="00676B5B"/>
    <w:rsid w:val="0067727C"/>
    <w:rsid w:val="00680B70"/>
    <w:rsid w:val="00681497"/>
    <w:rsid w:val="00681CCB"/>
    <w:rsid w:val="0068328C"/>
    <w:rsid w:val="00683590"/>
    <w:rsid w:val="0068377F"/>
    <w:rsid w:val="00683A98"/>
    <w:rsid w:val="0068422A"/>
    <w:rsid w:val="00684C1F"/>
    <w:rsid w:val="00684E25"/>
    <w:rsid w:val="006853A9"/>
    <w:rsid w:val="00685676"/>
    <w:rsid w:val="00685CB5"/>
    <w:rsid w:val="00686C9B"/>
    <w:rsid w:val="00687316"/>
    <w:rsid w:val="0068764D"/>
    <w:rsid w:val="006906C2"/>
    <w:rsid w:val="00690CB0"/>
    <w:rsid w:val="00690D77"/>
    <w:rsid w:val="00692207"/>
    <w:rsid w:val="00692BD9"/>
    <w:rsid w:val="006933C8"/>
    <w:rsid w:val="00693A52"/>
    <w:rsid w:val="00694C3A"/>
    <w:rsid w:val="00694F02"/>
    <w:rsid w:val="00695AA5"/>
    <w:rsid w:val="00695B02"/>
    <w:rsid w:val="00696023"/>
    <w:rsid w:val="00696285"/>
    <w:rsid w:val="0069645C"/>
    <w:rsid w:val="00696719"/>
    <w:rsid w:val="00697501"/>
    <w:rsid w:val="00697822"/>
    <w:rsid w:val="006A0DED"/>
    <w:rsid w:val="006A18AF"/>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546"/>
    <w:rsid w:val="006C366D"/>
    <w:rsid w:val="006C3B80"/>
    <w:rsid w:val="006C3E60"/>
    <w:rsid w:val="006C4DAF"/>
    <w:rsid w:val="006C4EDA"/>
    <w:rsid w:val="006C6370"/>
    <w:rsid w:val="006C73D1"/>
    <w:rsid w:val="006C76A0"/>
    <w:rsid w:val="006D0082"/>
    <w:rsid w:val="006D0350"/>
    <w:rsid w:val="006D059C"/>
    <w:rsid w:val="006D0D08"/>
    <w:rsid w:val="006D1E5C"/>
    <w:rsid w:val="006D26F1"/>
    <w:rsid w:val="006D3600"/>
    <w:rsid w:val="006D3886"/>
    <w:rsid w:val="006D39AD"/>
    <w:rsid w:val="006D3C95"/>
    <w:rsid w:val="006D535C"/>
    <w:rsid w:val="006D5842"/>
    <w:rsid w:val="006D5A85"/>
    <w:rsid w:val="006D5F34"/>
    <w:rsid w:val="006D610E"/>
    <w:rsid w:val="006D6A3D"/>
    <w:rsid w:val="006D6B98"/>
    <w:rsid w:val="006D6FC7"/>
    <w:rsid w:val="006D70F6"/>
    <w:rsid w:val="006E0133"/>
    <w:rsid w:val="006E0B67"/>
    <w:rsid w:val="006E0CB0"/>
    <w:rsid w:val="006E0DB9"/>
    <w:rsid w:val="006E0F9F"/>
    <w:rsid w:val="006E16C4"/>
    <w:rsid w:val="006E1809"/>
    <w:rsid w:val="006E1D9C"/>
    <w:rsid w:val="006E208E"/>
    <w:rsid w:val="006E21E4"/>
    <w:rsid w:val="006E3A1C"/>
    <w:rsid w:val="006E449A"/>
    <w:rsid w:val="006E4699"/>
    <w:rsid w:val="006E46B3"/>
    <w:rsid w:val="006E4FFA"/>
    <w:rsid w:val="006E51BC"/>
    <w:rsid w:val="006E59BA"/>
    <w:rsid w:val="006E68B8"/>
    <w:rsid w:val="006E7492"/>
    <w:rsid w:val="006E7D20"/>
    <w:rsid w:val="006F0AB7"/>
    <w:rsid w:val="006F1D76"/>
    <w:rsid w:val="006F322A"/>
    <w:rsid w:val="006F3BB7"/>
    <w:rsid w:val="006F475C"/>
    <w:rsid w:val="006F47E4"/>
    <w:rsid w:val="006F4950"/>
    <w:rsid w:val="006F495F"/>
    <w:rsid w:val="006F4DAF"/>
    <w:rsid w:val="006F57F8"/>
    <w:rsid w:val="006F5DBE"/>
    <w:rsid w:val="006F6366"/>
    <w:rsid w:val="006F6858"/>
    <w:rsid w:val="006F6E43"/>
    <w:rsid w:val="006F6EDB"/>
    <w:rsid w:val="006F6F67"/>
    <w:rsid w:val="006F736D"/>
    <w:rsid w:val="006F7573"/>
    <w:rsid w:val="006F77CF"/>
    <w:rsid w:val="006F7865"/>
    <w:rsid w:val="006F795A"/>
    <w:rsid w:val="006F7ADA"/>
    <w:rsid w:val="006F7FAB"/>
    <w:rsid w:val="00700BE2"/>
    <w:rsid w:val="00702276"/>
    <w:rsid w:val="00702820"/>
    <w:rsid w:val="0070283A"/>
    <w:rsid w:val="00703478"/>
    <w:rsid w:val="00703490"/>
    <w:rsid w:val="00703CB7"/>
    <w:rsid w:val="00703F1B"/>
    <w:rsid w:val="00704169"/>
    <w:rsid w:val="00704E28"/>
    <w:rsid w:val="00705FA1"/>
    <w:rsid w:val="007060C9"/>
    <w:rsid w:val="00706A8A"/>
    <w:rsid w:val="00707064"/>
    <w:rsid w:val="00707D3A"/>
    <w:rsid w:val="0071066D"/>
    <w:rsid w:val="00711232"/>
    <w:rsid w:val="007125B7"/>
    <w:rsid w:val="00712AA2"/>
    <w:rsid w:val="00712B7A"/>
    <w:rsid w:val="00712F5A"/>
    <w:rsid w:val="007132D7"/>
    <w:rsid w:val="007136BA"/>
    <w:rsid w:val="0071483E"/>
    <w:rsid w:val="00714E6D"/>
    <w:rsid w:val="007156C4"/>
    <w:rsid w:val="007162E1"/>
    <w:rsid w:val="007174EE"/>
    <w:rsid w:val="00717748"/>
    <w:rsid w:val="007201E8"/>
    <w:rsid w:val="00720AED"/>
    <w:rsid w:val="00720CE4"/>
    <w:rsid w:val="00721602"/>
    <w:rsid w:val="00721818"/>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1E76"/>
    <w:rsid w:val="007320A6"/>
    <w:rsid w:val="00732AC5"/>
    <w:rsid w:val="00732E28"/>
    <w:rsid w:val="00733013"/>
    <w:rsid w:val="00733D85"/>
    <w:rsid w:val="00734B33"/>
    <w:rsid w:val="007351F3"/>
    <w:rsid w:val="007359D7"/>
    <w:rsid w:val="007378BA"/>
    <w:rsid w:val="00737904"/>
    <w:rsid w:val="00740150"/>
    <w:rsid w:val="00740D3E"/>
    <w:rsid w:val="00742DA4"/>
    <w:rsid w:val="0074377F"/>
    <w:rsid w:val="00744523"/>
    <w:rsid w:val="007446F6"/>
    <w:rsid w:val="00746407"/>
    <w:rsid w:val="007464A1"/>
    <w:rsid w:val="00746687"/>
    <w:rsid w:val="00746768"/>
    <w:rsid w:val="007468E1"/>
    <w:rsid w:val="00746DAC"/>
    <w:rsid w:val="00746EDB"/>
    <w:rsid w:val="007471D8"/>
    <w:rsid w:val="007476CC"/>
    <w:rsid w:val="00747881"/>
    <w:rsid w:val="00750008"/>
    <w:rsid w:val="007503B9"/>
    <w:rsid w:val="007506E8"/>
    <w:rsid w:val="007512DC"/>
    <w:rsid w:val="007517F3"/>
    <w:rsid w:val="007524B1"/>
    <w:rsid w:val="0075286F"/>
    <w:rsid w:val="007538D1"/>
    <w:rsid w:val="007539C1"/>
    <w:rsid w:val="00753A02"/>
    <w:rsid w:val="00753CC1"/>
    <w:rsid w:val="0075402D"/>
    <w:rsid w:val="00754097"/>
    <w:rsid w:val="00754197"/>
    <w:rsid w:val="0075454E"/>
    <w:rsid w:val="00761091"/>
    <w:rsid w:val="00761AD4"/>
    <w:rsid w:val="00763D6E"/>
    <w:rsid w:val="007652AA"/>
    <w:rsid w:val="00765492"/>
    <w:rsid w:val="007659A7"/>
    <w:rsid w:val="00765AA9"/>
    <w:rsid w:val="00766154"/>
    <w:rsid w:val="00766F09"/>
    <w:rsid w:val="007678AB"/>
    <w:rsid w:val="007678C0"/>
    <w:rsid w:val="007700E9"/>
    <w:rsid w:val="00770BD0"/>
    <w:rsid w:val="00770FAF"/>
    <w:rsid w:val="00772BDE"/>
    <w:rsid w:val="00772EE9"/>
    <w:rsid w:val="007736A0"/>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1396"/>
    <w:rsid w:val="00782FBF"/>
    <w:rsid w:val="00783003"/>
    <w:rsid w:val="007831B3"/>
    <w:rsid w:val="00783551"/>
    <w:rsid w:val="0078572C"/>
    <w:rsid w:val="00785739"/>
    <w:rsid w:val="007861AF"/>
    <w:rsid w:val="00786556"/>
    <w:rsid w:val="00786A7D"/>
    <w:rsid w:val="00786CA1"/>
    <w:rsid w:val="007900A2"/>
    <w:rsid w:val="0079116B"/>
    <w:rsid w:val="0079143F"/>
    <w:rsid w:val="00791DA1"/>
    <w:rsid w:val="007922F8"/>
    <w:rsid w:val="007925C2"/>
    <w:rsid w:val="00792CD6"/>
    <w:rsid w:val="007931BA"/>
    <w:rsid w:val="00793961"/>
    <w:rsid w:val="0079442D"/>
    <w:rsid w:val="00794441"/>
    <w:rsid w:val="0079480C"/>
    <w:rsid w:val="00795E88"/>
    <w:rsid w:val="00796155"/>
    <w:rsid w:val="00796522"/>
    <w:rsid w:val="0079676C"/>
    <w:rsid w:val="0079763D"/>
    <w:rsid w:val="00797649"/>
    <w:rsid w:val="00797D98"/>
    <w:rsid w:val="007A26B4"/>
    <w:rsid w:val="007A4999"/>
    <w:rsid w:val="007A4CD1"/>
    <w:rsid w:val="007A586E"/>
    <w:rsid w:val="007A5987"/>
    <w:rsid w:val="007A7695"/>
    <w:rsid w:val="007A76A0"/>
    <w:rsid w:val="007A7DEF"/>
    <w:rsid w:val="007B0265"/>
    <w:rsid w:val="007B1D70"/>
    <w:rsid w:val="007B3040"/>
    <w:rsid w:val="007B396B"/>
    <w:rsid w:val="007B41E1"/>
    <w:rsid w:val="007B446A"/>
    <w:rsid w:val="007B4DDA"/>
    <w:rsid w:val="007B4E64"/>
    <w:rsid w:val="007B512A"/>
    <w:rsid w:val="007B5967"/>
    <w:rsid w:val="007B660A"/>
    <w:rsid w:val="007B6720"/>
    <w:rsid w:val="007B6F1D"/>
    <w:rsid w:val="007B744C"/>
    <w:rsid w:val="007B74F1"/>
    <w:rsid w:val="007B767D"/>
    <w:rsid w:val="007C03A0"/>
    <w:rsid w:val="007C1493"/>
    <w:rsid w:val="007C1ABF"/>
    <w:rsid w:val="007C21C1"/>
    <w:rsid w:val="007C257C"/>
    <w:rsid w:val="007C28BF"/>
    <w:rsid w:val="007C2F3E"/>
    <w:rsid w:val="007C31E4"/>
    <w:rsid w:val="007C3452"/>
    <w:rsid w:val="007C377C"/>
    <w:rsid w:val="007C3D26"/>
    <w:rsid w:val="007C4D88"/>
    <w:rsid w:val="007C4F48"/>
    <w:rsid w:val="007C50C2"/>
    <w:rsid w:val="007C6B55"/>
    <w:rsid w:val="007C7422"/>
    <w:rsid w:val="007D004B"/>
    <w:rsid w:val="007D0D7E"/>
    <w:rsid w:val="007D10FB"/>
    <w:rsid w:val="007D1267"/>
    <w:rsid w:val="007D180C"/>
    <w:rsid w:val="007D1B70"/>
    <w:rsid w:val="007D1F62"/>
    <w:rsid w:val="007D36F1"/>
    <w:rsid w:val="007D3DD1"/>
    <w:rsid w:val="007D4827"/>
    <w:rsid w:val="007D49C0"/>
    <w:rsid w:val="007D54F5"/>
    <w:rsid w:val="007D5D6F"/>
    <w:rsid w:val="007D6BB2"/>
    <w:rsid w:val="007D7072"/>
    <w:rsid w:val="007D7339"/>
    <w:rsid w:val="007E06D6"/>
    <w:rsid w:val="007E2488"/>
    <w:rsid w:val="007E3B8F"/>
    <w:rsid w:val="007E3C72"/>
    <w:rsid w:val="007E42CE"/>
    <w:rsid w:val="007E5498"/>
    <w:rsid w:val="007E6913"/>
    <w:rsid w:val="007E6E5D"/>
    <w:rsid w:val="007E7FB5"/>
    <w:rsid w:val="007E7FB6"/>
    <w:rsid w:val="007F0E6B"/>
    <w:rsid w:val="007F11E8"/>
    <w:rsid w:val="007F12FC"/>
    <w:rsid w:val="007F1803"/>
    <w:rsid w:val="007F2759"/>
    <w:rsid w:val="007F2C34"/>
    <w:rsid w:val="007F423E"/>
    <w:rsid w:val="007F4C64"/>
    <w:rsid w:val="007F4E74"/>
    <w:rsid w:val="007F749D"/>
    <w:rsid w:val="007F750E"/>
    <w:rsid w:val="007F7A8D"/>
    <w:rsid w:val="007F7ACC"/>
    <w:rsid w:val="00801AE7"/>
    <w:rsid w:val="00801B02"/>
    <w:rsid w:val="00802EB9"/>
    <w:rsid w:val="00804A7D"/>
    <w:rsid w:val="00805801"/>
    <w:rsid w:val="00806575"/>
    <w:rsid w:val="00807CCE"/>
    <w:rsid w:val="00807E69"/>
    <w:rsid w:val="00810766"/>
    <w:rsid w:val="00811EB2"/>
    <w:rsid w:val="00811FD1"/>
    <w:rsid w:val="00812F1C"/>
    <w:rsid w:val="00813407"/>
    <w:rsid w:val="0081382E"/>
    <w:rsid w:val="0081387D"/>
    <w:rsid w:val="00814156"/>
    <w:rsid w:val="00814376"/>
    <w:rsid w:val="008172C7"/>
    <w:rsid w:val="00817705"/>
    <w:rsid w:val="00822F59"/>
    <w:rsid w:val="0082326C"/>
    <w:rsid w:val="008236A1"/>
    <w:rsid w:val="008268D6"/>
    <w:rsid w:val="00826975"/>
    <w:rsid w:val="00827086"/>
    <w:rsid w:val="00827178"/>
    <w:rsid w:val="00827BE8"/>
    <w:rsid w:val="0083056C"/>
    <w:rsid w:val="00830A11"/>
    <w:rsid w:val="008316E1"/>
    <w:rsid w:val="00831764"/>
    <w:rsid w:val="00832039"/>
    <w:rsid w:val="0083245A"/>
    <w:rsid w:val="00832522"/>
    <w:rsid w:val="008329BA"/>
    <w:rsid w:val="00832EE8"/>
    <w:rsid w:val="00833076"/>
    <w:rsid w:val="008341DD"/>
    <w:rsid w:val="00834B66"/>
    <w:rsid w:val="00835204"/>
    <w:rsid w:val="0083535F"/>
    <w:rsid w:val="0083568C"/>
    <w:rsid w:val="00835B4D"/>
    <w:rsid w:val="0083606D"/>
    <w:rsid w:val="00836974"/>
    <w:rsid w:val="0083772B"/>
    <w:rsid w:val="00837EEB"/>
    <w:rsid w:val="00837F0D"/>
    <w:rsid w:val="008405E8"/>
    <w:rsid w:val="00840BDB"/>
    <w:rsid w:val="00840DB0"/>
    <w:rsid w:val="00841235"/>
    <w:rsid w:val="00841957"/>
    <w:rsid w:val="008421D3"/>
    <w:rsid w:val="008423C8"/>
    <w:rsid w:val="00842F5B"/>
    <w:rsid w:val="00843B67"/>
    <w:rsid w:val="0084422A"/>
    <w:rsid w:val="00844600"/>
    <w:rsid w:val="00847222"/>
    <w:rsid w:val="00847343"/>
    <w:rsid w:val="00847DC1"/>
    <w:rsid w:val="00850575"/>
    <w:rsid w:val="0085135A"/>
    <w:rsid w:val="00851637"/>
    <w:rsid w:val="008525BE"/>
    <w:rsid w:val="008529B5"/>
    <w:rsid w:val="008537FC"/>
    <w:rsid w:val="00853948"/>
    <w:rsid w:val="00853C52"/>
    <w:rsid w:val="00855B68"/>
    <w:rsid w:val="00855D68"/>
    <w:rsid w:val="0085631C"/>
    <w:rsid w:val="0085641C"/>
    <w:rsid w:val="00857558"/>
    <w:rsid w:val="0086138A"/>
    <w:rsid w:val="00861AEE"/>
    <w:rsid w:val="00862005"/>
    <w:rsid w:val="008624EF"/>
    <w:rsid w:val="00862CFB"/>
    <w:rsid w:val="008643E9"/>
    <w:rsid w:val="00867572"/>
    <w:rsid w:val="0086771D"/>
    <w:rsid w:val="0086790E"/>
    <w:rsid w:val="00871775"/>
    <w:rsid w:val="00871780"/>
    <w:rsid w:val="00871FBC"/>
    <w:rsid w:val="008720C8"/>
    <w:rsid w:val="00872C69"/>
    <w:rsid w:val="00873AA0"/>
    <w:rsid w:val="00874105"/>
    <w:rsid w:val="00874E26"/>
    <w:rsid w:val="00875B74"/>
    <w:rsid w:val="00876509"/>
    <w:rsid w:val="00876950"/>
    <w:rsid w:val="008773FF"/>
    <w:rsid w:val="0088096A"/>
    <w:rsid w:val="008809A6"/>
    <w:rsid w:val="00880E6C"/>
    <w:rsid w:val="00881751"/>
    <w:rsid w:val="0088193D"/>
    <w:rsid w:val="00881BC8"/>
    <w:rsid w:val="008838A3"/>
    <w:rsid w:val="008839BF"/>
    <w:rsid w:val="00883B0A"/>
    <w:rsid w:val="00884D78"/>
    <w:rsid w:val="00884DB8"/>
    <w:rsid w:val="00884E52"/>
    <w:rsid w:val="008851E6"/>
    <w:rsid w:val="008854DA"/>
    <w:rsid w:val="00885747"/>
    <w:rsid w:val="008860B9"/>
    <w:rsid w:val="00886199"/>
    <w:rsid w:val="0088682E"/>
    <w:rsid w:val="00887D23"/>
    <w:rsid w:val="00890994"/>
    <w:rsid w:val="00890C7C"/>
    <w:rsid w:val="00890F8C"/>
    <w:rsid w:val="00891EA2"/>
    <w:rsid w:val="008922C2"/>
    <w:rsid w:val="00892701"/>
    <w:rsid w:val="00892F98"/>
    <w:rsid w:val="0089345F"/>
    <w:rsid w:val="008937D9"/>
    <w:rsid w:val="008946B7"/>
    <w:rsid w:val="00894BDB"/>
    <w:rsid w:val="0089527B"/>
    <w:rsid w:val="008959F7"/>
    <w:rsid w:val="008968F5"/>
    <w:rsid w:val="00897872"/>
    <w:rsid w:val="008A0411"/>
    <w:rsid w:val="008A07B6"/>
    <w:rsid w:val="008A1CC0"/>
    <w:rsid w:val="008A2AEE"/>
    <w:rsid w:val="008A3555"/>
    <w:rsid w:val="008A4B74"/>
    <w:rsid w:val="008A503B"/>
    <w:rsid w:val="008A5474"/>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1FC3"/>
    <w:rsid w:val="008C22CE"/>
    <w:rsid w:val="008C2871"/>
    <w:rsid w:val="008C320D"/>
    <w:rsid w:val="008C45CA"/>
    <w:rsid w:val="008C4FF4"/>
    <w:rsid w:val="008C53F3"/>
    <w:rsid w:val="008C56C4"/>
    <w:rsid w:val="008C6691"/>
    <w:rsid w:val="008C7645"/>
    <w:rsid w:val="008C788C"/>
    <w:rsid w:val="008C7D0D"/>
    <w:rsid w:val="008C7D76"/>
    <w:rsid w:val="008D0305"/>
    <w:rsid w:val="008D0901"/>
    <w:rsid w:val="008D11DA"/>
    <w:rsid w:val="008D1335"/>
    <w:rsid w:val="008D13A9"/>
    <w:rsid w:val="008D1CC6"/>
    <w:rsid w:val="008D1F14"/>
    <w:rsid w:val="008D2C81"/>
    <w:rsid w:val="008D392A"/>
    <w:rsid w:val="008D3E67"/>
    <w:rsid w:val="008D40BC"/>
    <w:rsid w:val="008D416D"/>
    <w:rsid w:val="008D42A0"/>
    <w:rsid w:val="008D5456"/>
    <w:rsid w:val="008D54BC"/>
    <w:rsid w:val="008D54D3"/>
    <w:rsid w:val="008D5BC8"/>
    <w:rsid w:val="008D5FF6"/>
    <w:rsid w:val="008D62F9"/>
    <w:rsid w:val="008D665E"/>
    <w:rsid w:val="008D692D"/>
    <w:rsid w:val="008D6B8C"/>
    <w:rsid w:val="008E0711"/>
    <w:rsid w:val="008E0875"/>
    <w:rsid w:val="008E120E"/>
    <w:rsid w:val="008E12E1"/>
    <w:rsid w:val="008E18DD"/>
    <w:rsid w:val="008E2CB6"/>
    <w:rsid w:val="008E317F"/>
    <w:rsid w:val="008E3318"/>
    <w:rsid w:val="008E35C3"/>
    <w:rsid w:val="008E48DB"/>
    <w:rsid w:val="008E53E2"/>
    <w:rsid w:val="008E5CF9"/>
    <w:rsid w:val="008E726F"/>
    <w:rsid w:val="008E79CD"/>
    <w:rsid w:val="008E7C0B"/>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D8A"/>
    <w:rsid w:val="009029D6"/>
    <w:rsid w:val="00902ADF"/>
    <w:rsid w:val="00902CF9"/>
    <w:rsid w:val="009031F0"/>
    <w:rsid w:val="009035C5"/>
    <w:rsid w:val="00904758"/>
    <w:rsid w:val="009051C8"/>
    <w:rsid w:val="00905409"/>
    <w:rsid w:val="00905879"/>
    <w:rsid w:val="00905B1B"/>
    <w:rsid w:val="00905B7E"/>
    <w:rsid w:val="00906BCE"/>
    <w:rsid w:val="0090710A"/>
    <w:rsid w:val="009078C9"/>
    <w:rsid w:val="00910004"/>
    <w:rsid w:val="009118A8"/>
    <w:rsid w:val="00912048"/>
    <w:rsid w:val="00912B97"/>
    <w:rsid w:val="00912C43"/>
    <w:rsid w:val="00912D4D"/>
    <w:rsid w:val="00912F93"/>
    <w:rsid w:val="00914176"/>
    <w:rsid w:val="0091429A"/>
    <w:rsid w:val="0091436A"/>
    <w:rsid w:val="00915FC0"/>
    <w:rsid w:val="00916611"/>
    <w:rsid w:val="009173E2"/>
    <w:rsid w:val="0091792E"/>
    <w:rsid w:val="00917EC9"/>
    <w:rsid w:val="0092003E"/>
    <w:rsid w:val="0092068F"/>
    <w:rsid w:val="00920974"/>
    <w:rsid w:val="0092175E"/>
    <w:rsid w:val="00921CBD"/>
    <w:rsid w:val="00921F93"/>
    <w:rsid w:val="009222D0"/>
    <w:rsid w:val="00922640"/>
    <w:rsid w:val="00922D7C"/>
    <w:rsid w:val="009239BB"/>
    <w:rsid w:val="00923E0E"/>
    <w:rsid w:val="00923FBD"/>
    <w:rsid w:val="00924B93"/>
    <w:rsid w:val="0092516E"/>
    <w:rsid w:val="009256EE"/>
    <w:rsid w:val="00926114"/>
    <w:rsid w:val="00926FC8"/>
    <w:rsid w:val="00927857"/>
    <w:rsid w:val="0093173F"/>
    <w:rsid w:val="00931E63"/>
    <w:rsid w:val="00931EFF"/>
    <w:rsid w:val="00932114"/>
    <w:rsid w:val="00932604"/>
    <w:rsid w:val="00932AE1"/>
    <w:rsid w:val="00933D96"/>
    <w:rsid w:val="009345CA"/>
    <w:rsid w:val="00934889"/>
    <w:rsid w:val="00934F39"/>
    <w:rsid w:val="00935166"/>
    <w:rsid w:val="009351D3"/>
    <w:rsid w:val="00935487"/>
    <w:rsid w:val="0093591E"/>
    <w:rsid w:val="00935EA7"/>
    <w:rsid w:val="0093654F"/>
    <w:rsid w:val="00936AB6"/>
    <w:rsid w:val="00936ED9"/>
    <w:rsid w:val="00937453"/>
    <w:rsid w:val="0093757B"/>
    <w:rsid w:val="009376EF"/>
    <w:rsid w:val="00937F89"/>
    <w:rsid w:val="0094052E"/>
    <w:rsid w:val="0094074A"/>
    <w:rsid w:val="0094125D"/>
    <w:rsid w:val="009421CA"/>
    <w:rsid w:val="00942A85"/>
    <w:rsid w:val="00942DAE"/>
    <w:rsid w:val="00942E79"/>
    <w:rsid w:val="009433E5"/>
    <w:rsid w:val="00943AAA"/>
    <w:rsid w:val="00944011"/>
    <w:rsid w:val="00946A28"/>
    <w:rsid w:val="009472FB"/>
    <w:rsid w:val="00950B94"/>
    <w:rsid w:val="00950BB4"/>
    <w:rsid w:val="0095154E"/>
    <w:rsid w:val="009515AA"/>
    <w:rsid w:val="00951CDA"/>
    <w:rsid w:val="00951D25"/>
    <w:rsid w:val="00952DFC"/>
    <w:rsid w:val="00952EA5"/>
    <w:rsid w:val="009532B9"/>
    <w:rsid w:val="0095464A"/>
    <w:rsid w:val="00954A16"/>
    <w:rsid w:val="00954ECA"/>
    <w:rsid w:val="00955911"/>
    <w:rsid w:val="00955C83"/>
    <w:rsid w:val="00955EC7"/>
    <w:rsid w:val="009568A4"/>
    <w:rsid w:val="009568A6"/>
    <w:rsid w:val="00956F3A"/>
    <w:rsid w:val="00957C17"/>
    <w:rsid w:val="00960EC7"/>
    <w:rsid w:val="009612A1"/>
    <w:rsid w:val="0096380F"/>
    <w:rsid w:val="00964141"/>
    <w:rsid w:val="0096436D"/>
    <w:rsid w:val="009643A1"/>
    <w:rsid w:val="00964DEA"/>
    <w:rsid w:val="009652A1"/>
    <w:rsid w:val="00965984"/>
    <w:rsid w:val="00965D20"/>
    <w:rsid w:val="00966747"/>
    <w:rsid w:val="00966E9C"/>
    <w:rsid w:val="00967109"/>
    <w:rsid w:val="009672E5"/>
    <w:rsid w:val="009673AB"/>
    <w:rsid w:val="00967BBC"/>
    <w:rsid w:val="00970170"/>
    <w:rsid w:val="0097073E"/>
    <w:rsid w:val="0097287E"/>
    <w:rsid w:val="009730B0"/>
    <w:rsid w:val="009734DA"/>
    <w:rsid w:val="009736D3"/>
    <w:rsid w:val="00973EEE"/>
    <w:rsid w:val="00974045"/>
    <w:rsid w:val="0097454C"/>
    <w:rsid w:val="00974677"/>
    <w:rsid w:val="00974794"/>
    <w:rsid w:val="009749F3"/>
    <w:rsid w:val="00974FA3"/>
    <w:rsid w:val="00975384"/>
    <w:rsid w:val="00975E6F"/>
    <w:rsid w:val="00976AFA"/>
    <w:rsid w:val="00977F4D"/>
    <w:rsid w:val="00980067"/>
    <w:rsid w:val="00980353"/>
    <w:rsid w:val="009807AB"/>
    <w:rsid w:val="00981B7A"/>
    <w:rsid w:val="00982366"/>
    <w:rsid w:val="00982581"/>
    <w:rsid w:val="00982B90"/>
    <w:rsid w:val="00982EF1"/>
    <w:rsid w:val="00983665"/>
    <w:rsid w:val="009855F3"/>
    <w:rsid w:val="0098587F"/>
    <w:rsid w:val="0098622B"/>
    <w:rsid w:val="00986D61"/>
    <w:rsid w:val="00987F4F"/>
    <w:rsid w:val="0099001C"/>
    <w:rsid w:val="00990A84"/>
    <w:rsid w:val="009912FF"/>
    <w:rsid w:val="00991380"/>
    <w:rsid w:val="00992354"/>
    <w:rsid w:val="00992ABA"/>
    <w:rsid w:val="00992F7D"/>
    <w:rsid w:val="009930E6"/>
    <w:rsid w:val="00993394"/>
    <w:rsid w:val="009935B7"/>
    <w:rsid w:val="009938D5"/>
    <w:rsid w:val="009943A2"/>
    <w:rsid w:val="009946DE"/>
    <w:rsid w:val="0099570D"/>
    <w:rsid w:val="009962C6"/>
    <w:rsid w:val="00996D1C"/>
    <w:rsid w:val="00996F6C"/>
    <w:rsid w:val="00997275"/>
    <w:rsid w:val="00997584"/>
    <w:rsid w:val="00997F4A"/>
    <w:rsid w:val="009A1557"/>
    <w:rsid w:val="009A184B"/>
    <w:rsid w:val="009A1CFA"/>
    <w:rsid w:val="009A265A"/>
    <w:rsid w:val="009A32AB"/>
    <w:rsid w:val="009A4174"/>
    <w:rsid w:val="009A5309"/>
    <w:rsid w:val="009A5C52"/>
    <w:rsid w:val="009A5CEE"/>
    <w:rsid w:val="009A676C"/>
    <w:rsid w:val="009A6D0B"/>
    <w:rsid w:val="009A6DCA"/>
    <w:rsid w:val="009A702C"/>
    <w:rsid w:val="009A722D"/>
    <w:rsid w:val="009A7356"/>
    <w:rsid w:val="009B0C22"/>
    <w:rsid w:val="009B235D"/>
    <w:rsid w:val="009B2924"/>
    <w:rsid w:val="009B2BFE"/>
    <w:rsid w:val="009B30AB"/>
    <w:rsid w:val="009B3419"/>
    <w:rsid w:val="009B350B"/>
    <w:rsid w:val="009B3878"/>
    <w:rsid w:val="009B3D4D"/>
    <w:rsid w:val="009B3D69"/>
    <w:rsid w:val="009B3E24"/>
    <w:rsid w:val="009B4276"/>
    <w:rsid w:val="009B5128"/>
    <w:rsid w:val="009B6028"/>
    <w:rsid w:val="009B6FA1"/>
    <w:rsid w:val="009C18AA"/>
    <w:rsid w:val="009C2D81"/>
    <w:rsid w:val="009C3424"/>
    <w:rsid w:val="009C387A"/>
    <w:rsid w:val="009C3C1E"/>
    <w:rsid w:val="009C3D73"/>
    <w:rsid w:val="009C3F6D"/>
    <w:rsid w:val="009C4E01"/>
    <w:rsid w:val="009C4FD9"/>
    <w:rsid w:val="009C58B3"/>
    <w:rsid w:val="009C5D0A"/>
    <w:rsid w:val="009C5FA0"/>
    <w:rsid w:val="009C725B"/>
    <w:rsid w:val="009C76BC"/>
    <w:rsid w:val="009D0574"/>
    <w:rsid w:val="009D0CD5"/>
    <w:rsid w:val="009D119A"/>
    <w:rsid w:val="009D3199"/>
    <w:rsid w:val="009D4386"/>
    <w:rsid w:val="009D43A6"/>
    <w:rsid w:val="009D45FA"/>
    <w:rsid w:val="009D5BEE"/>
    <w:rsid w:val="009D60B2"/>
    <w:rsid w:val="009D63F9"/>
    <w:rsid w:val="009D69DE"/>
    <w:rsid w:val="009D7893"/>
    <w:rsid w:val="009E0D45"/>
    <w:rsid w:val="009E15D3"/>
    <w:rsid w:val="009E1821"/>
    <w:rsid w:val="009E199D"/>
    <w:rsid w:val="009E2618"/>
    <w:rsid w:val="009E2A13"/>
    <w:rsid w:val="009E2FD5"/>
    <w:rsid w:val="009E3B3D"/>
    <w:rsid w:val="009E40F2"/>
    <w:rsid w:val="009E4AF4"/>
    <w:rsid w:val="009E4D15"/>
    <w:rsid w:val="009E5207"/>
    <w:rsid w:val="009E5AFA"/>
    <w:rsid w:val="009E5EFB"/>
    <w:rsid w:val="009E6BC6"/>
    <w:rsid w:val="009E6DC2"/>
    <w:rsid w:val="009E7377"/>
    <w:rsid w:val="009E79AF"/>
    <w:rsid w:val="009F1109"/>
    <w:rsid w:val="009F172B"/>
    <w:rsid w:val="009F2A0F"/>
    <w:rsid w:val="009F458D"/>
    <w:rsid w:val="009F4C95"/>
    <w:rsid w:val="009F5C3D"/>
    <w:rsid w:val="009F6450"/>
    <w:rsid w:val="009F64E2"/>
    <w:rsid w:val="00A00098"/>
    <w:rsid w:val="00A007DD"/>
    <w:rsid w:val="00A0193D"/>
    <w:rsid w:val="00A01D03"/>
    <w:rsid w:val="00A01F94"/>
    <w:rsid w:val="00A02136"/>
    <w:rsid w:val="00A021C8"/>
    <w:rsid w:val="00A03496"/>
    <w:rsid w:val="00A03576"/>
    <w:rsid w:val="00A049E7"/>
    <w:rsid w:val="00A04A75"/>
    <w:rsid w:val="00A04B92"/>
    <w:rsid w:val="00A05926"/>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2E7D"/>
    <w:rsid w:val="00A243EE"/>
    <w:rsid w:val="00A24BF2"/>
    <w:rsid w:val="00A26303"/>
    <w:rsid w:val="00A2699F"/>
    <w:rsid w:val="00A26A1E"/>
    <w:rsid w:val="00A26C48"/>
    <w:rsid w:val="00A26DE2"/>
    <w:rsid w:val="00A27594"/>
    <w:rsid w:val="00A2785C"/>
    <w:rsid w:val="00A30656"/>
    <w:rsid w:val="00A3084A"/>
    <w:rsid w:val="00A3088A"/>
    <w:rsid w:val="00A3180A"/>
    <w:rsid w:val="00A31998"/>
    <w:rsid w:val="00A31AC6"/>
    <w:rsid w:val="00A31EB5"/>
    <w:rsid w:val="00A32598"/>
    <w:rsid w:val="00A3277C"/>
    <w:rsid w:val="00A33D68"/>
    <w:rsid w:val="00A34915"/>
    <w:rsid w:val="00A36038"/>
    <w:rsid w:val="00A3675C"/>
    <w:rsid w:val="00A36EF0"/>
    <w:rsid w:val="00A376FA"/>
    <w:rsid w:val="00A402CF"/>
    <w:rsid w:val="00A40A30"/>
    <w:rsid w:val="00A40D69"/>
    <w:rsid w:val="00A40FC0"/>
    <w:rsid w:val="00A413AC"/>
    <w:rsid w:val="00A4308F"/>
    <w:rsid w:val="00A433A1"/>
    <w:rsid w:val="00A4419F"/>
    <w:rsid w:val="00A4422C"/>
    <w:rsid w:val="00A44325"/>
    <w:rsid w:val="00A44685"/>
    <w:rsid w:val="00A457FD"/>
    <w:rsid w:val="00A45996"/>
    <w:rsid w:val="00A45D1A"/>
    <w:rsid w:val="00A46333"/>
    <w:rsid w:val="00A46784"/>
    <w:rsid w:val="00A47E70"/>
    <w:rsid w:val="00A50279"/>
    <w:rsid w:val="00A507A1"/>
    <w:rsid w:val="00A53213"/>
    <w:rsid w:val="00A534BD"/>
    <w:rsid w:val="00A53C46"/>
    <w:rsid w:val="00A54847"/>
    <w:rsid w:val="00A54A65"/>
    <w:rsid w:val="00A55128"/>
    <w:rsid w:val="00A55835"/>
    <w:rsid w:val="00A5600D"/>
    <w:rsid w:val="00A570EF"/>
    <w:rsid w:val="00A5741C"/>
    <w:rsid w:val="00A6166A"/>
    <w:rsid w:val="00A617C4"/>
    <w:rsid w:val="00A61C08"/>
    <w:rsid w:val="00A61D78"/>
    <w:rsid w:val="00A62059"/>
    <w:rsid w:val="00A622D6"/>
    <w:rsid w:val="00A62B37"/>
    <w:rsid w:val="00A63283"/>
    <w:rsid w:val="00A632EB"/>
    <w:rsid w:val="00A638C7"/>
    <w:rsid w:val="00A63C72"/>
    <w:rsid w:val="00A640F6"/>
    <w:rsid w:val="00A64166"/>
    <w:rsid w:val="00A648DC"/>
    <w:rsid w:val="00A64F6B"/>
    <w:rsid w:val="00A65268"/>
    <w:rsid w:val="00A6607C"/>
    <w:rsid w:val="00A66938"/>
    <w:rsid w:val="00A670AB"/>
    <w:rsid w:val="00A671CE"/>
    <w:rsid w:val="00A677DD"/>
    <w:rsid w:val="00A67EC4"/>
    <w:rsid w:val="00A7034E"/>
    <w:rsid w:val="00A71A2E"/>
    <w:rsid w:val="00A71C49"/>
    <w:rsid w:val="00A71FE2"/>
    <w:rsid w:val="00A7250A"/>
    <w:rsid w:val="00A725DB"/>
    <w:rsid w:val="00A72AAE"/>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4F64"/>
    <w:rsid w:val="00A85281"/>
    <w:rsid w:val="00A855D6"/>
    <w:rsid w:val="00A85865"/>
    <w:rsid w:val="00A863EE"/>
    <w:rsid w:val="00A866B0"/>
    <w:rsid w:val="00A86805"/>
    <w:rsid w:val="00A86B72"/>
    <w:rsid w:val="00A86C79"/>
    <w:rsid w:val="00A879FD"/>
    <w:rsid w:val="00A91DDD"/>
    <w:rsid w:val="00A928E5"/>
    <w:rsid w:val="00A92A37"/>
    <w:rsid w:val="00A934D0"/>
    <w:rsid w:val="00A942BA"/>
    <w:rsid w:val="00A94392"/>
    <w:rsid w:val="00A947A2"/>
    <w:rsid w:val="00A94E18"/>
    <w:rsid w:val="00A95754"/>
    <w:rsid w:val="00A96371"/>
    <w:rsid w:val="00A96BCA"/>
    <w:rsid w:val="00A9721B"/>
    <w:rsid w:val="00A97330"/>
    <w:rsid w:val="00AA010C"/>
    <w:rsid w:val="00AA0338"/>
    <w:rsid w:val="00AA1358"/>
    <w:rsid w:val="00AA1669"/>
    <w:rsid w:val="00AA191B"/>
    <w:rsid w:val="00AA1C74"/>
    <w:rsid w:val="00AA1E75"/>
    <w:rsid w:val="00AA2860"/>
    <w:rsid w:val="00AA3A7F"/>
    <w:rsid w:val="00AA466F"/>
    <w:rsid w:val="00AA4C5E"/>
    <w:rsid w:val="00AA5D44"/>
    <w:rsid w:val="00AA6730"/>
    <w:rsid w:val="00AA6B8E"/>
    <w:rsid w:val="00AA73DA"/>
    <w:rsid w:val="00AA741A"/>
    <w:rsid w:val="00AA7C1F"/>
    <w:rsid w:val="00AA7DFA"/>
    <w:rsid w:val="00AB057B"/>
    <w:rsid w:val="00AB1D36"/>
    <w:rsid w:val="00AB2179"/>
    <w:rsid w:val="00AB2313"/>
    <w:rsid w:val="00AB3629"/>
    <w:rsid w:val="00AB37CE"/>
    <w:rsid w:val="00AB4399"/>
    <w:rsid w:val="00AB4545"/>
    <w:rsid w:val="00AB4891"/>
    <w:rsid w:val="00AB502E"/>
    <w:rsid w:val="00AB6A78"/>
    <w:rsid w:val="00AC173E"/>
    <w:rsid w:val="00AC2B26"/>
    <w:rsid w:val="00AC2C34"/>
    <w:rsid w:val="00AC32AC"/>
    <w:rsid w:val="00AC4067"/>
    <w:rsid w:val="00AC430F"/>
    <w:rsid w:val="00AC4535"/>
    <w:rsid w:val="00AC4E86"/>
    <w:rsid w:val="00AC5454"/>
    <w:rsid w:val="00AC6137"/>
    <w:rsid w:val="00AC6156"/>
    <w:rsid w:val="00AC6556"/>
    <w:rsid w:val="00AD0483"/>
    <w:rsid w:val="00AD0624"/>
    <w:rsid w:val="00AD091D"/>
    <w:rsid w:val="00AD0C9D"/>
    <w:rsid w:val="00AD0CF4"/>
    <w:rsid w:val="00AD1753"/>
    <w:rsid w:val="00AD1841"/>
    <w:rsid w:val="00AD2D57"/>
    <w:rsid w:val="00AD2F28"/>
    <w:rsid w:val="00AD30FE"/>
    <w:rsid w:val="00AD3B6A"/>
    <w:rsid w:val="00AD482F"/>
    <w:rsid w:val="00AD530D"/>
    <w:rsid w:val="00AD7DA8"/>
    <w:rsid w:val="00AE0052"/>
    <w:rsid w:val="00AE1857"/>
    <w:rsid w:val="00AE1BA2"/>
    <w:rsid w:val="00AE20D4"/>
    <w:rsid w:val="00AE241C"/>
    <w:rsid w:val="00AE2510"/>
    <w:rsid w:val="00AE28EA"/>
    <w:rsid w:val="00AE2CC3"/>
    <w:rsid w:val="00AE2DDF"/>
    <w:rsid w:val="00AE2E0A"/>
    <w:rsid w:val="00AE30CF"/>
    <w:rsid w:val="00AE4202"/>
    <w:rsid w:val="00AE48D3"/>
    <w:rsid w:val="00AE5600"/>
    <w:rsid w:val="00AE6F49"/>
    <w:rsid w:val="00AE7EA7"/>
    <w:rsid w:val="00AF0536"/>
    <w:rsid w:val="00AF1890"/>
    <w:rsid w:val="00AF1ADD"/>
    <w:rsid w:val="00AF2A0A"/>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4246"/>
    <w:rsid w:val="00B05534"/>
    <w:rsid w:val="00B0670D"/>
    <w:rsid w:val="00B06C6A"/>
    <w:rsid w:val="00B075E1"/>
    <w:rsid w:val="00B0760E"/>
    <w:rsid w:val="00B07ABB"/>
    <w:rsid w:val="00B07D8B"/>
    <w:rsid w:val="00B07FFB"/>
    <w:rsid w:val="00B105D1"/>
    <w:rsid w:val="00B11128"/>
    <w:rsid w:val="00B1158E"/>
    <w:rsid w:val="00B12191"/>
    <w:rsid w:val="00B13226"/>
    <w:rsid w:val="00B134CB"/>
    <w:rsid w:val="00B13CBD"/>
    <w:rsid w:val="00B13D06"/>
    <w:rsid w:val="00B140DB"/>
    <w:rsid w:val="00B14B62"/>
    <w:rsid w:val="00B14CF0"/>
    <w:rsid w:val="00B15481"/>
    <w:rsid w:val="00B15ABB"/>
    <w:rsid w:val="00B15B9E"/>
    <w:rsid w:val="00B163A6"/>
    <w:rsid w:val="00B16A7A"/>
    <w:rsid w:val="00B16FD7"/>
    <w:rsid w:val="00B174FB"/>
    <w:rsid w:val="00B178FE"/>
    <w:rsid w:val="00B17FD1"/>
    <w:rsid w:val="00B20373"/>
    <w:rsid w:val="00B204BE"/>
    <w:rsid w:val="00B20953"/>
    <w:rsid w:val="00B21279"/>
    <w:rsid w:val="00B21E5B"/>
    <w:rsid w:val="00B22560"/>
    <w:rsid w:val="00B22B11"/>
    <w:rsid w:val="00B2333A"/>
    <w:rsid w:val="00B235F4"/>
    <w:rsid w:val="00B23FC5"/>
    <w:rsid w:val="00B24D69"/>
    <w:rsid w:val="00B252FB"/>
    <w:rsid w:val="00B26195"/>
    <w:rsid w:val="00B26D8E"/>
    <w:rsid w:val="00B27C79"/>
    <w:rsid w:val="00B27F94"/>
    <w:rsid w:val="00B30825"/>
    <w:rsid w:val="00B30D09"/>
    <w:rsid w:val="00B31D02"/>
    <w:rsid w:val="00B31E2B"/>
    <w:rsid w:val="00B31ED2"/>
    <w:rsid w:val="00B32CE3"/>
    <w:rsid w:val="00B3360C"/>
    <w:rsid w:val="00B347E8"/>
    <w:rsid w:val="00B34A43"/>
    <w:rsid w:val="00B34DBD"/>
    <w:rsid w:val="00B34F7F"/>
    <w:rsid w:val="00B34FB1"/>
    <w:rsid w:val="00B3524E"/>
    <w:rsid w:val="00B35CC0"/>
    <w:rsid w:val="00B36020"/>
    <w:rsid w:val="00B3659C"/>
    <w:rsid w:val="00B3696F"/>
    <w:rsid w:val="00B40512"/>
    <w:rsid w:val="00B40F93"/>
    <w:rsid w:val="00B41217"/>
    <w:rsid w:val="00B4156B"/>
    <w:rsid w:val="00B42D10"/>
    <w:rsid w:val="00B44656"/>
    <w:rsid w:val="00B448AA"/>
    <w:rsid w:val="00B44987"/>
    <w:rsid w:val="00B45A16"/>
    <w:rsid w:val="00B46F14"/>
    <w:rsid w:val="00B47C0A"/>
    <w:rsid w:val="00B50132"/>
    <w:rsid w:val="00B50621"/>
    <w:rsid w:val="00B50707"/>
    <w:rsid w:val="00B51C50"/>
    <w:rsid w:val="00B52B4D"/>
    <w:rsid w:val="00B52D23"/>
    <w:rsid w:val="00B53817"/>
    <w:rsid w:val="00B53942"/>
    <w:rsid w:val="00B53C33"/>
    <w:rsid w:val="00B53D74"/>
    <w:rsid w:val="00B5411C"/>
    <w:rsid w:val="00B55129"/>
    <w:rsid w:val="00B557B2"/>
    <w:rsid w:val="00B557CE"/>
    <w:rsid w:val="00B55E48"/>
    <w:rsid w:val="00B5602A"/>
    <w:rsid w:val="00B56316"/>
    <w:rsid w:val="00B56CB2"/>
    <w:rsid w:val="00B6023C"/>
    <w:rsid w:val="00B614F8"/>
    <w:rsid w:val="00B61709"/>
    <w:rsid w:val="00B619BE"/>
    <w:rsid w:val="00B61B92"/>
    <w:rsid w:val="00B61FEB"/>
    <w:rsid w:val="00B625C5"/>
    <w:rsid w:val="00B62D58"/>
    <w:rsid w:val="00B64038"/>
    <w:rsid w:val="00B642D5"/>
    <w:rsid w:val="00B64CC3"/>
    <w:rsid w:val="00B65A9D"/>
    <w:rsid w:val="00B65EF1"/>
    <w:rsid w:val="00B667C5"/>
    <w:rsid w:val="00B67D34"/>
    <w:rsid w:val="00B67E51"/>
    <w:rsid w:val="00B67FC0"/>
    <w:rsid w:val="00B704CB"/>
    <w:rsid w:val="00B705D1"/>
    <w:rsid w:val="00B7139A"/>
    <w:rsid w:val="00B718B2"/>
    <w:rsid w:val="00B71F0A"/>
    <w:rsid w:val="00B72010"/>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C4B"/>
    <w:rsid w:val="00B82E23"/>
    <w:rsid w:val="00B83BC7"/>
    <w:rsid w:val="00B83F14"/>
    <w:rsid w:val="00B8447E"/>
    <w:rsid w:val="00B84852"/>
    <w:rsid w:val="00B86576"/>
    <w:rsid w:val="00B869E4"/>
    <w:rsid w:val="00B8767E"/>
    <w:rsid w:val="00B87873"/>
    <w:rsid w:val="00B9097E"/>
    <w:rsid w:val="00B90FD9"/>
    <w:rsid w:val="00B93D8B"/>
    <w:rsid w:val="00B9554D"/>
    <w:rsid w:val="00B96350"/>
    <w:rsid w:val="00B97C5D"/>
    <w:rsid w:val="00BA030D"/>
    <w:rsid w:val="00BA06E3"/>
    <w:rsid w:val="00BA0C8C"/>
    <w:rsid w:val="00BA109A"/>
    <w:rsid w:val="00BA1642"/>
    <w:rsid w:val="00BA203C"/>
    <w:rsid w:val="00BA28CF"/>
    <w:rsid w:val="00BA2BA4"/>
    <w:rsid w:val="00BA331C"/>
    <w:rsid w:val="00BA332F"/>
    <w:rsid w:val="00BA3349"/>
    <w:rsid w:val="00BA350E"/>
    <w:rsid w:val="00BA3CA4"/>
    <w:rsid w:val="00BA46DF"/>
    <w:rsid w:val="00BA4A52"/>
    <w:rsid w:val="00BA4A56"/>
    <w:rsid w:val="00BA4FB5"/>
    <w:rsid w:val="00BA50E6"/>
    <w:rsid w:val="00BA516E"/>
    <w:rsid w:val="00BA6D64"/>
    <w:rsid w:val="00BA6EE4"/>
    <w:rsid w:val="00BA7C20"/>
    <w:rsid w:val="00BB03C5"/>
    <w:rsid w:val="00BB066A"/>
    <w:rsid w:val="00BB1556"/>
    <w:rsid w:val="00BB399B"/>
    <w:rsid w:val="00BB3BCB"/>
    <w:rsid w:val="00BB4CBA"/>
    <w:rsid w:val="00BB5613"/>
    <w:rsid w:val="00BB5FF7"/>
    <w:rsid w:val="00BB6430"/>
    <w:rsid w:val="00BB6A53"/>
    <w:rsid w:val="00BB6B31"/>
    <w:rsid w:val="00BC11DA"/>
    <w:rsid w:val="00BC15A4"/>
    <w:rsid w:val="00BC1888"/>
    <w:rsid w:val="00BC31C4"/>
    <w:rsid w:val="00BC35B5"/>
    <w:rsid w:val="00BC39FF"/>
    <w:rsid w:val="00BC4269"/>
    <w:rsid w:val="00BC440F"/>
    <w:rsid w:val="00BC5AC5"/>
    <w:rsid w:val="00BC5F50"/>
    <w:rsid w:val="00BC6A9B"/>
    <w:rsid w:val="00BC6C24"/>
    <w:rsid w:val="00BC6C4E"/>
    <w:rsid w:val="00BC7320"/>
    <w:rsid w:val="00BC7455"/>
    <w:rsid w:val="00BD0E0B"/>
    <w:rsid w:val="00BD19BB"/>
    <w:rsid w:val="00BD279D"/>
    <w:rsid w:val="00BD36FB"/>
    <w:rsid w:val="00BD3A92"/>
    <w:rsid w:val="00BD58FD"/>
    <w:rsid w:val="00BD5A00"/>
    <w:rsid w:val="00BD5AE8"/>
    <w:rsid w:val="00BD5BB9"/>
    <w:rsid w:val="00BD5E3C"/>
    <w:rsid w:val="00BD64F8"/>
    <w:rsid w:val="00BD68E4"/>
    <w:rsid w:val="00BD7C84"/>
    <w:rsid w:val="00BD7C90"/>
    <w:rsid w:val="00BE0FD3"/>
    <w:rsid w:val="00BE1480"/>
    <w:rsid w:val="00BE1993"/>
    <w:rsid w:val="00BE2A86"/>
    <w:rsid w:val="00BE2DAB"/>
    <w:rsid w:val="00BE3BE3"/>
    <w:rsid w:val="00BE409B"/>
    <w:rsid w:val="00BE4185"/>
    <w:rsid w:val="00BE50CD"/>
    <w:rsid w:val="00BE52BB"/>
    <w:rsid w:val="00BE5853"/>
    <w:rsid w:val="00BE5BBF"/>
    <w:rsid w:val="00BE5E26"/>
    <w:rsid w:val="00BE63E0"/>
    <w:rsid w:val="00BE6648"/>
    <w:rsid w:val="00BE698C"/>
    <w:rsid w:val="00BE77A9"/>
    <w:rsid w:val="00BE789D"/>
    <w:rsid w:val="00BF02B8"/>
    <w:rsid w:val="00BF122D"/>
    <w:rsid w:val="00BF1685"/>
    <w:rsid w:val="00BF21C3"/>
    <w:rsid w:val="00BF24B0"/>
    <w:rsid w:val="00BF2782"/>
    <w:rsid w:val="00BF27E1"/>
    <w:rsid w:val="00BF2BD6"/>
    <w:rsid w:val="00BF3830"/>
    <w:rsid w:val="00BF394D"/>
    <w:rsid w:val="00BF3A83"/>
    <w:rsid w:val="00BF54EA"/>
    <w:rsid w:val="00BF5571"/>
    <w:rsid w:val="00BF5593"/>
    <w:rsid w:val="00BF6172"/>
    <w:rsid w:val="00BF639F"/>
    <w:rsid w:val="00BF735F"/>
    <w:rsid w:val="00C00494"/>
    <w:rsid w:val="00C0058C"/>
    <w:rsid w:val="00C00B6E"/>
    <w:rsid w:val="00C011FD"/>
    <w:rsid w:val="00C022F3"/>
    <w:rsid w:val="00C02CCB"/>
    <w:rsid w:val="00C04139"/>
    <w:rsid w:val="00C041DD"/>
    <w:rsid w:val="00C042AF"/>
    <w:rsid w:val="00C04911"/>
    <w:rsid w:val="00C05119"/>
    <w:rsid w:val="00C05478"/>
    <w:rsid w:val="00C0547A"/>
    <w:rsid w:val="00C06126"/>
    <w:rsid w:val="00C06C41"/>
    <w:rsid w:val="00C07075"/>
    <w:rsid w:val="00C075D7"/>
    <w:rsid w:val="00C11121"/>
    <w:rsid w:val="00C11712"/>
    <w:rsid w:val="00C138D6"/>
    <w:rsid w:val="00C1424A"/>
    <w:rsid w:val="00C155B2"/>
    <w:rsid w:val="00C168C6"/>
    <w:rsid w:val="00C16A56"/>
    <w:rsid w:val="00C17D9F"/>
    <w:rsid w:val="00C20182"/>
    <w:rsid w:val="00C20F4E"/>
    <w:rsid w:val="00C22CEF"/>
    <w:rsid w:val="00C23811"/>
    <w:rsid w:val="00C2412B"/>
    <w:rsid w:val="00C2448E"/>
    <w:rsid w:val="00C24C25"/>
    <w:rsid w:val="00C24E1D"/>
    <w:rsid w:val="00C25A64"/>
    <w:rsid w:val="00C27033"/>
    <w:rsid w:val="00C3127D"/>
    <w:rsid w:val="00C31C10"/>
    <w:rsid w:val="00C322F9"/>
    <w:rsid w:val="00C32966"/>
    <w:rsid w:val="00C32BFB"/>
    <w:rsid w:val="00C33600"/>
    <w:rsid w:val="00C344DF"/>
    <w:rsid w:val="00C34786"/>
    <w:rsid w:val="00C355F0"/>
    <w:rsid w:val="00C35958"/>
    <w:rsid w:val="00C367B1"/>
    <w:rsid w:val="00C37A62"/>
    <w:rsid w:val="00C402BB"/>
    <w:rsid w:val="00C40EBA"/>
    <w:rsid w:val="00C4187C"/>
    <w:rsid w:val="00C41E26"/>
    <w:rsid w:val="00C42574"/>
    <w:rsid w:val="00C42D5A"/>
    <w:rsid w:val="00C42D6F"/>
    <w:rsid w:val="00C4539D"/>
    <w:rsid w:val="00C45535"/>
    <w:rsid w:val="00C45879"/>
    <w:rsid w:val="00C458AC"/>
    <w:rsid w:val="00C45DF8"/>
    <w:rsid w:val="00C460F5"/>
    <w:rsid w:val="00C46F68"/>
    <w:rsid w:val="00C4727C"/>
    <w:rsid w:val="00C474FD"/>
    <w:rsid w:val="00C47717"/>
    <w:rsid w:val="00C4791F"/>
    <w:rsid w:val="00C47F2E"/>
    <w:rsid w:val="00C51704"/>
    <w:rsid w:val="00C52735"/>
    <w:rsid w:val="00C52CA4"/>
    <w:rsid w:val="00C53016"/>
    <w:rsid w:val="00C534EA"/>
    <w:rsid w:val="00C5364E"/>
    <w:rsid w:val="00C5442E"/>
    <w:rsid w:val="00C54BEB"/>
    <w:rsid w:val="00C54C42"/>
    <w:rsid w:val="00C5571D"/>
    <w:rsid w:val="00C55D04"/>
    <w:rsid w:val="00C55EA2"/>
    <w:rsid w:val="00C56631"/>
    <w:rsid w:val="00C604D9"/>
    <w:rsid w:val="00C613E6"/>
    <w:rsid w:val="00C61C41"/>
    <w:rsid w:val="00C62386"/>
    <w:rsid w:val="00C62543"/>
    <w:rsid w:val="00C6290F"/>
    <w:rsid w:val="00C63735"/>
    <w:rsid w:val="00C63C1A"/>
    <w:rsid w:val="00C64633"/>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879B0"/>
    <w:rsid w:val="00C90E8B"/>
    <w:rsid w:val="00C9170E"/>
    <w:rsid w:val="00C92086"/>
    <w:rsid w:val="00C9231B"/>
    <w:rsid w:val="00C92420"/>
    <w:rsid w:val="00C92EAB"/>
    <w:rsid w:val="00C93080"/>
    <w:rsid w:val="00C950C5"/>
    <w:rsid w:val="00C95985"/>
    <w:rsid w:val="00C95DEA"/>
    <w:rsid w:val="00C95E7A"/>
    <w:rsid w:val="00C96BA0"/>
    <w:rsid w:val="00C96D20"/>
    <w:rsid w:val="00CA01D3"/>
    <w:rsid w:val="00CA0FE8"/>
    <w:rsid w:val="00CA115B"/>
    <w:rsid w:val="00CA1196"/>
    <w:rsid w:val="00CA144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558D"/>
    <w:rsid w:val="00CA7256"/>
    <w:rsid w:val="00CA7B0C"/>
    <w:rsid w:val="00CA7E34"/>
    <w:rsid w:val="00CB07F3"/>
    <w:rsid w:val="00CB11E0"/>
    <w:rsid w:val="00CB1F2F"/>
    <w:rsid w:val="00CB237B"/>
    <w:rsid w:val="00CB33D7"/>
    <w:rsid w:val="00CB3714"/>
    <w:rsid w:val="00CB3F18"/>
    <w:rsid w:val="00CB44C5"/>
    <w:rsid w:val="00CB4DE2"/>
    <w:rsid w:val="00CB60C3"/>
    <w:rsid w:val="00CB7A49"/>
    <w:rsid w:val="00CB7C74"/>
    <w:rsid w:val="00CC004A"/>
    <w:rsid w:val="00CC1845"/>
    <w:rsid w:val="00CC1B29"/>
    <w:rsid w:val="00CC28E9"/>
    <w:rsid w:val="00CC475F"/>
    <w:rsid w:val="00CC4C56"/>
    <w:rsid w:val="00CC51A2"/>
    <w:rsid w:val="00CC6082"/>
    <w:rsid w:val="00CC6341"/>
    <w:rsid w:val="00CC684B"/>
    <w:rsid w:val="00CC6C6E"/>
    <w:rsid w:val="00CC6FE1"/>
    <w:rsid w:val="00CC76E6"/>
    <w:rsid w:val="00CC7FD1"/>
    <w:rsid w:val="00CC7FFB"/>
    <w:rsid w:val="00CD01E6"/>
    <w:rsid w:val="00CD05C8"/>
    <w:rsid w:val="00CD06F2"/>
    <w:rsid w:val="00CD0C1F"/>
    <w:rsid w:val="00CD1A92"/>
    <w:rsid w:val="00CD1F55"/>
    <w:rsid w:val="00CD26F9"/>
    <w:rsid w:val="00CD2A1A"/>
    <w:rsid w:val="00CD3945"/>
    <w:rsid w:val="00CD3E2D"/>
    <w:rsid w:val="00CD4FBA"/>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0D10"/>
    <w:rsid w:val="00CF1027"/>
    <w:rsid w:val="00CF1CA8"/>
    <w:rsid w:val="00CF1F7C"/>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06D23"/>
    <w:rsid w:val="00D0711F"/>
    <w:rsid w:val="00D10315"/>
    <w:rsid w:val="00D10C58"/>
    <w:rsid w:val="00D1115D"/>
    <w:rsid w:val="00D116DD"/>
    <w:rsid w:val="00D12684"/>
    <w:rsid w:val="00D12E78"/>
    <w:rsid w:val="00D13AF7"/>
    <w:rsid w:val="00D143CB"/>
    <w:rsid w:val="00D14BDC"/>
    <w:rsid w:val="00D1547D"/>
    <w:rsid w:val="00D15834"/>
    <w:rsid w:val="00D15A28"/>
    <w:rsid w:val="00D15D1D"/>
    <w:rsid w:val="00D16094"/>
    <w:rsid w:val="00D1619A"/>
    <w:rsid w:val="00D16366"/>
    <w:rsid w:val="00D168CF"/>
    <w:rsid w:val="00D169F6"/>
    <w:rsid w:val="00D16EC8"/>
    <w:rsid w:val="00D17D34"/>
    <w:rsid w:val="00D20A32"/>
    <w:rsid w:val="00D233A3"/>
    <w:rsid w:val="00D2389D"/>
    <w:rsid w:val="00D240FF"/>
    <w:rsid w:val="00D24A94"/>
    <w:rsid w:val="00D24B5B"/>
    <w:rsid w:val="00D24BA4"/>
    <w:rsid w:val="00D25335"/>
    <w:rsid w:val="00D25C6F"/>
    <w:rsid w:val="00D25D74"/>
    <w:rsid w:val="00D2660D"/>
    <w:rsid w:val="00D27B3D"/>
    <w:rsid w:val="00D27E3F"/>
    <w:rsid w:val="00D30F2B"/>
    <w:rsid w:val="00D317C2"/>
    <w:rsid w:val="00D32033"/>
    <w:rsid w:val="00D322C4"/>
    <w:rsid w:val="00D32B0C"/>
    <w:rsid w:val="00D346AC"/>
    <w:rsid w:val="00D348F2"/>
    <w:rsid w:val="00D34B96"/>
    <w:rsid w:val="00D3522E"/>
    <w:rsid w:val="00D355E1"/>
    <w:rsid w:val="00D35CF4"/>
    <w:rsid w:val="00D3628D"/>
    <w:rsid w:val="00D377E1"/>
    <w:rsid w:val="00D40C3D"/>
    <w:rsid w:val="00D40E1E"/>
    <w:rsid w:val="00D40EBB"/>
    <w:rsid w:val="00D413F6"/>
    <w:rsid w:val="00D41441"/>
    <w:rsid w:val="00D41622"/>
    <w:rsid w:val="00D4243A"/>
    <w:rsid w:val="00D4400E"/>
    <w:rsid w:val="00D44952"/>
    <w:rsid w:val="00D45752"/>
    <w:rsid w:val="00D46DF0"/>
    <w:rsid w:val="00D46F3D"/>
    <w:rsid w:val="00D470A9"/>
    <w:rsid w:val="00D47A6F"/>
    <w:rsid w:val="00D47B5E"/>
    <w:rsid w:val="00D500FB"/>
    <w:rsid w:val="00D504D2"/>
    <w:rsid w:val="00D507C5"/>
    <w:rsid w:val="00D51DA3"/>
    <w:rsid w:val="00D5234E"/>
    <w:rsid w:val="00D525F3"/>
    <w:rsid w:val="00D529C4"/>
    <w:rsid w:val="00D52DEF"/>
    <w:rsid w:val="00D54ED1"/>
    <w:rsid w:val="00D5505E"/>
    <w:rsid w:val="00D55157"/>
    <w:rsid w:val="00D5560D"/>
    <w:rsid w:val="00D55DCC"/>
    <w:rsid w:val="00D55F02"/>
    <w:rsid w:val="00D56017"/>
    <w:rsid w:val="00D56595"/>
    <w:rsid w:val="00D56DFE"/>
    <w:rsid w:val="00D60117"/>
    <w:rsid w:val="00D60966"/>
    <w:rsid w:val="00D61CFF"/>
    <w:rsid w:val="00D61E64"/>
    <w:rsid w:val="00D6360C"/>
    <w:rsid w:val="00D63F10"/>
    <w:rsid w:val="00D64714"/>
    <w:rsid w:val="00D65A87"/>
    <w:rsid w:val="00D66BC4"/>
    <w:rsid w:val="00D66DB4"/>
    <w:rsid w:val="00D67393"/>
    <w:rsid w:val="00D67E08"/>
    <w:rsid w:val="00D7032C"/>
    <w:rsid w:val="00D7067B"/>
    <w:rsid w:val="00D712EC"/>
    <w:rsid w:val="00D7157E"/>
    <w:rsid w:val="00D7175C"/>
    <w:rsid w:val="00D71E03"/>
    <w:rsid w:val="00D7280D"/>
    <w:rsid w:val="00D72A8B"/>
    <w:rsid w:val="00D72B2E"/>
    <w:rsid w:val="00D73EE4"/>
    <w:rsid w:val="00D748B0"/>
    <w:rsid w:val="00D74B6B"/>
    <w:rsid w:val="00D75371"/>
    <w:rsid w:val="00D754BD"/>
    <w:rsid w:val="00D75828"/>
    <w:rsid w:val="00D760A8"/>
    <w:rsid w:val="00D76CB8"/>
    <w:rsid w:val="00D7703B"/>
    <w:rsid w:val="00D77A26"/>
    <w:rsid w:val="00D80332"/>
    <w:rsid w:val="00D80C65"/>
    <w:rsid w:val="00D83F18"/>
    <w:rsid w:val="00D8495E"/>
    <w:rsid w:val="00D87513"/>
    <w:rsid w:val="00D87B9B"/>
    <w:rsid w:val="00D9074A"/>
    <w:rsid w:val="00D9096E"/>
    <w:rsid w:val="00D9097D"/>
    <w:rsid w:val="00D926B6"/>
    <w:rsid w:val="00D93354"/>
    <w:rsid w:val="00D946A8"/>
    <w:rsid w:val="00D949C7"/>
    <w:rsid w:val="00D94DF0"/>
    <w:rsid w:val="00D94E69"/>
    <w:rsid w:val="00D952E4"/>
    <w:rsid w:val="00D95376"/>
    <w:rsid w:val="00D953C5"/>
    <w:rsid w:val="00D957E0"/>
    <w:rsid w:val="00D95B22"/>
    <w:rsid w:val="00D96AB3"/>
    <w:rsid w:val="00D96F41"/>
    <w:rsid w:val="00D97BFC"/>
    <w:rsid w:val="00DA011A"/>
    <w:rsid w:val="00DA056C"/>
    <w:rsid w:val="00DA282F"/>
    <w:rsid w:val="00DA32E6"/>
    <w:rsid w:val="00DA32F7"/>
    <w:rsid w:val="00DA5655"/>
    <w:rsid w:val="00DA6E41"/>
    <w:rsid w:val="00DA7113"/>
    <w:rsid w:val="00DA758F"/>
    <w:rsid w:val="00DA7B9F"/>
    <w:rsid w:val="00DB1CB3"/>
    <w:rsid w:val="00DB227D"/>
    <w:rsid w:val="00DB2997"/>
    <w:rsid w:val="00DB3263"/>
    <w:rsid w:val="00DB416B"/>
    <w:rsid w:val="00DB4CBC"/>
    <w:rsid w:val="00DB6C9F"/>
    <w:rsid w:val="00DB6D92"/>
    <w:rsid w:val="00DB6EE7"/>
    <w:rsid w:val="00DB7520"/>
    <w:rsid w:val="00DB7563"/>
    <w:rsid w:val="00DB772B"/>
    <w:rsid w:val="00DC0462"/>
    <w:rsid w:val="00DC0A8A"/>
    <w:rsid w:val="00DC0CBC"/>
    <w:rsid w:val="00DC1355"/>
    <w:rsid w:val="00DC1800"/>
    <w:rsid w:val="00DC1A2A"/>
    <w:rsid w:val="00DC1DBA"/>
    <w:rsid w:val="00DC32FA"/>
    <w:rsid w:val="00DC38F8"/>
    <w:rsid w:val="00DC57BD"/>
    <w:rsid w:val="00DC5EEC"/>
    <w:rsid w:val="00DC67AC"/>
    <w:rsid w:val="00DC6D5F"/>
    <w:rsid w:val="00DC6FEB"/>
    <w:rsid w:val="00DC7503"/>
    <w:rsid w:val="00DC7B6E"/>
    <w:rsid w:val="00DD0B00"/>
    <w:rsid w:val="00DD2855"/>
    <w:rsid w:val="00DD2EEA"/>
    <w:rsid w:val="00DD350D"/>
    <w:rsid w:val="00DD3B19"/>
    <w:rsid w:val="00DD4216"/>
    <w:rsid w:val="00DD4F6E"/>
    <w:rsid w:val="00DD50DD"/>
    <w:rsid w:val="00DD5AE1"/>
    <w:rsid w:val="00DD5F01"/>
    <w:rsid w:val="00DE151B"/>
    <w:rsid w:val="00DE1F2B"/>
    <w:rsid w:val="00DE274C"/>
    <w:rsid w:val="00DE279A"/>
    <w:rsid w:val="00DE287D"/>
    <w:rsid w:val="00DE2A8B"/>
    <w:rsid w:val="00DE3949"/>
    <w:rsid w:val="00DE3DFB"/>
    <w:rsid w:val="00DE4090"/>
    <w:rsid w:val="00DE443F"/>
    <w:rsid w:val="00DE44BB"/>
    <w:rsid w:val="00DE4A17"/>
    <w:rsid w:val="00DE4B78"/>
    <w:rsid w:val="00DE4CF9"/>
    <w:rsid w:val="00DE5003"/>
    <w:rsid w:val="00DE54BE"/>
    <w:rsid w:val="00DE5E6D"/>
    <w:rsid w:val="00DE60A2"/>
    <w:rsid w:val="00DE7612"/>
    <w:rsid w:val="00DE7727"/>
    <w:rsid w:val="00DE78A6"/>
    <w:rsid w:val="00DE795D"/>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D9E"/>
    <w:rsid w:val="00E03EB1"/>
    <w:rsid w:val="00E03F99"/>
    <w:rsid w:val="00E0409B"/>
    <w:rsid w:val="00E041E2"/>
    <w:rsid w:val="00E05016"/>
    <w:rsid w:val="00E06357"/>
    <w:rsid w:val="00E076A8"/>
    <w:rsid w:val="00E07787"/>
    <w:rsid w:val="00E07CAE"/>
    <w:rsid w:val="00E10018"/>
    <w:rsid w:val="00E10F6B"/>
    <w:rsid w:val="00E119DC"/>
    <w:rsid w:val="00E129DE"/>
    <w:rsid w:val="00E12CD3"/>
    <w:rsid w:val="00E12F74"/>
    <w:rsid w:val="00E139CA"/>
    <w:rsid w:val="00E13E1B"/>
    <w:rsid w:val="00E147FD"/>
    <w:rsid w:val="00E15C46"/>
    <w:rsid w:val="00E16B7B"/>
    <w:rsid w:val="00E16BCC"/>
    <w:rsid w:val="00E16F1D"/>
    <w:rsid w:val="00E17034"/>
    <w:rsid w:val="00E210C8"/>
    <w:rsid w:val="00E214EB"/>
    <w:rsid w:val="00E224B3"/>
    <w:rsid w:val="00E22B22"/>
    <w:rsid w:val="00E22D5C"/>
    <w:rsid w:val="00E232BC"/>
    <w:rsid w:val="00E234D2"/>
    <w:rsid w:val="00E239CD"/>
    <w:rsid w:val="00E241B2"/>
    <w:rsid w:val="00E2627B"/>
    <w:rsid w:val="00E26C40"/>
    <w:rsid w:val="00E26EF6"/>
    <w:rsid w:val="00E30D80"/>
    <w:rsid w:val="00E3131F"/>
    <w:rsid w:val="00E319C5"/>
    <w:rsid w:val="00E31B55"/>
    <w:rsid w:val="00E324CC"/>
    <w:rsid w:val="00E32AC3"/>
    <w:rsid w:val="00E34407"/>
    <w:rsid w:val="00E3467F"/>
    <w:rsid w:val="00E34F8C"/>
    <w:rsid w:val="00E35615"/>
    <w:rsid w:val="00E36042"/>
    <w:rsid w:val="00E36AC7"/>
    <w:rsid w:val="00E36C39"/>
    <w:rsid w:val="00E373AB"/>
    <w:rsid w:val="00E413B8"/>
    <w:rsid w:val="00E41CD1"/>
    <w:rsid w:val="00E42AB2"/>
    <w:rsid w:val="00E42AC9"/>
    <w:rsid w:val="00E4440F"/>
    <w:rsid w:val="00E451F6"/>
    <w:rsid w:val="00E454D5"/>
    <w:rsid w:val="00E4575C"/>
    <w:rsid w:val="00E47690"/>
    <w:rsid w:val="00E50243"/>
    <w:rsid w:val="00E508FA"/>
    <w:rsid w:val="00E50E7F"/>
    <w:rsid w:val="00E51340"/>
    <w:rsid w:val="00E513E4"/>
    <w:rsid w:val="00E5146A"/>
    <w:rsid w:val="00E51EDF"/>
    <w:rsid w:val="00E52089"/>
    <w:rsid w:val="00E52205"/>
    <w:rsid w:val="00E5232B"/>
    <w:rsid w:val="00E52AAF"/>
    <w:rsid w:val="00E52D3B"/>
    <w:rsid w:val="00E53F85"/>
    <w:rsid w:val="00E54269"/>
    <w:rsid w:val="00E546CB"/>
    <w:rsid w:val="00E54B20"/>
    <w:rsid w:val="00E54C60"/>
    <w:rsid w:val="00E54D81"/>
    <w:rsid w:val="00E54ED9"/>
    <w:rsid w:val="00E56199"/>
    <w:rsid w:val="00E570AB"/>
    <w:rsid w:val="00E574B5"/>
    <w:rsid w:val="00E57526"/>
    <w:rsid w:val="00E57A67"/>
    <w:rsid w:val="00E6087A"/>
    <w:rsid w:val="00E61060"/>
    <w:rsid w:val="00E61597"/>
    <w:rsid w:val="00E6208E"/>
    <w:rsid w:val="00E63DDF"/>
    <w:rsid w:val="00E64162"/>
    <w:rsid w:val="00E643A6"/>
    <w:rsid w:val="00E655FF"/>
    <w:rsid w:val="00E65707"/>
    <w:rsid w:val="00E65C7B"/>
    <w:rsid w:val="00E65E14"/>
    <w:rsid w:val="00E65EC5"/>
    <w:rsid w:val="00E65EFD"/>
    <w:rsid w:val="00E66729"/>
    <w:rsid w:val="00E66FEF"/>
    <w:rsid w:val="00E67170"/>
    <w:rsid w:val="00E673C4"/>
    <w:rsid w:val="00E67CD2"/>
    <w:rsid w:val="00E67D48"/>
    <w:rsid w:val="00E71A7C"/>
    <w:rsid w:val="00E71C79"/>
    <w:rsid w:val="00E71EB4"/>
    <w:rsid w:val="00E725F7"/>
    <w:rsid w:val="00E7382B"/>
    <w:rsid w:val="00E73AA2"/>
    <w:rsid w:val="00E744D5"/>
    <w:rsid w:val="00E7553B"/>
    <w:rsid w:val="00E75864"/>
    <w:rsid w:val="00E75E4B"/>
    <w:rsid w:val="00E76737"/>
    <w:rsid w:val="00E76B96"/>
    <w:rsid w:val="00E7773E"/>
    <w:rsid w:val="00E809FD"/>
    <w:rsid w:val="00E80BF1"/>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0A57"/>
    <w:rsid w:val="00E910C6"/>
    <w:rsid w:val="00E91C6C"/>
    <w:rsid w:val="00E922A3"/>
    <w:rsid w:val="00E926F3"/>
    <w:rsid w:val="00E9276F"/>
    <w:rsid w:val="00E940AA"/>
    <w:rsid w:val="00E94D94"/>
    <w:rsid w:val="00E95397"/>
    <w:rsid w:val="00E955BC"/>
    <w:rsid w:val="00E95C8C"/>
    <w:rsid w:val="00E9707A"/>
    <w:rsid w:val="00E9713D"/>
    <w:rsid w:val="00E973A9"/>
    <w:rsid w:val="00EA1FBE"/>
    <w:rsid w:val="00EA251F"/>
    <w:rsid w:val="00EA27D2"/>
    <w:rsid w:val="00EA3665"/>
    <w:rsid w:val="00EA3D50"/>
    <w:rsid w:val="00EA5495"/>
    <w:rsid w:val="00EA6D06"/>
    <w:rsid w:val="00EA7E8B"/>
    <w:rsid w:val="00EB08DC"/>
    <w:rsid w:val="00EB0DFD"/>
    <w:rsid w:val="00EB137A"/>
    <w:rsid w:val="00EB1957"/>
    <w:rsid w:val="00EB1D03"/>
    <w:rsid w:val="00EB2203"/>
    <w:rsid w:val="00EB23D6"/>
    <w:rsid w:val="00EB272D"/>
    <w:rsid w:val="00EB2B3B"/>
    <w:rsid w:val="00EB3AB2"/>
    <w:rsid w:val="00EB3BD5"/>
    <w:rsid w:val="00EB4128"/>
    <w:rsid w:val="00EB47F0"/>
    <w:rsid w:val="00EB4CC3"/>
    <w:rsid w:val="00EB4DD9"/>
    <w:rsid w:val="00EB52E7"/>
    <w:rsid w:val="00EB5621"/>
    <w:rsid w:val="00EB63D8"/>
    <w:rsid w:val="00EB6FF9"/>
    <w:rsid w:val="00EB79D6"/>
    <w:rsid w:val="00EB7FA8"/>
    <w:rsid w:val="00EC0520"/>
    <w:rsid w:val="00EC0632"/>
    <w:rsid w:val="00EC280B"/>
    <w:rsid w:val="00EC3290"/>
    <w:rsid w:val="00EC355E"/>
    <w:rsid w:val="00EC41BD"/>
    <w:rsid w:val="00EC586C"/>
    <w:rsid w:val="00EC600E"/>
    <w:rsid w:val="00EC7C1B"/>
    <w:rsid w:val="00ED00C2"/>
    <w:rsid w:val="00ED17A9"/>
    <w:rsid w:val="00ED1A8E"/>
    <w:rsid w:val="00ED55F9"/>
    <w:rsid w:val="00ED58D4"/>
    <w:rsid w:val="00ED5D30"/>
    <w:rsid w:val="00ED5FE8"/>
    <w:rsid w:val="00ED64B0"/>
    <w:rsid w:val="00ED70BE"/>
    <w:rsid w:val="00ED777F"/>
    <w:rsid w:val="00ED7E42"/>
    <w:rsid w:val="00EE07AE"/>
    <w:rsid w:val="00EE12EC"/>
    <w:rsid w:val="00EE1449"/>
    <w:rsid w:val="00EE21FF"/>
    <w:rsid w:val="00EE39D6"/>
    <w:rsid w:val="00EE41D1"/>
    <w:rsid w:val="00EE4A13"/>
    <w:rsid w:val="00EE4CB7"/>
    <w:rsid w:val="00EE5C23"/>
    <w:rsid w:val="00EE678D"/>
    <w:rsid w:val="00EE69DC"/>
    <w:rsid w:val="00EE6D8D"/>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4EC"/>
    <w:rsid w:val="00F04AE3"/>
    <w:rsid w:val="00F06A51"/>
    <w:rsid w:val="00F076F4"/>
    <w:rsid w:val="00F0793A"/>
    <w:rsid w:val="00F10AFE"/>
    <w:rsid w:val="00F10B16"/>
    <w:rsid w:val="00F12DAD"/>
    <w:rsid w:val="00F136F7"/>
    <w:rsid w:val="00F14387"/>
    <w:rsid w:val="00F1450A"/>
    <w:rsid w:val="00F1486C"/>
    <w:rsid w:val="00F15201"/>
    <w:rsid w:val="00F15345"/>
    <w:rsid w:val="00F15D7D"/>
    <w:rsid w:val="00F16072"/>
    <w:rsid w:val="00F1617C"/>
    <w:rsid w:val="00F207D5"/>
    <w:rsid w:val="00F20A47"/>
    <w:rsid w:val="00F20AC7"/>
    <w:rsid w:val="00F20F18"/>
    <w:rsid w:val="00F215A3"/>
    <w:rsid w:val="00F2190B"/>
    <w:rsid w:val="00F22008"/>
    <w:rsid w:val="00F22FCD"/>
    <w:rsid w:val="00F23396"/>
    <w:rsid w:val="00F236D4"/>
    <w:rsid w:val="00F23AF6"/>
    <w:rsid w:val="00F2401C"/>
    <w:rsid w:val="00F2412F"/>
    <w:rsid w:val="00F2482D"/>
    <w:rsid w:val="00F25060"/>
    <w:rsid w:val="00F251AB"/>
    <w:rsid w:val="00F2536F"/>
    <w:rsid w:val="00F25411"/>
    <w:rsid w:val="00F254D3"/>
    <w:rsid w:val="00F25C3B"/>
    <w:rsid w:val="00F25D98"/>
    <w:rsid w:val="00F261D9"/>
    <w:rsid w:val="00F26970"/>
    <w:rsid w:val="00F300AE"/>
    <w:rsid w:val="00F300FB"/>
    <w:rsid w:val="00F30963"/>
    <w:rsid w:val="00F30AC8"/>
    <w:rsid w:val="00F318F0"/>
    <w:rsid w:val="00F31C90"/>
    <w:rsid w:val="00F32807"/>
    <w:rsid w:val="00F340F4"/>
    <w:rsid w:val="00F343F7"/>
    <w:rsid w:val="00F34406"/>
    <w:rsid w:val="00F34408"/>
    <w:rsid w:val="00F35D12"/>
    <w:rsid w:val="00F4020E"/>
    <w:rsid w:val="00F414C4"/>
    <w:rsid w:val="00F415B7"/>
    <w:rsid w:val="00F4225E"/>
    <w:rsid w:val="00F42729"/>
    <w:rsid w:val="00F42BE7"/>
    <w:rsid w:val="00F43127"/>
    <w:rsid w:val="00F43243"/>
    <w:rsid w:val="00F434A7"/>
    <w:rsid w:val="00F438DD"/>
    <w:rsid w:val="00F44146"/>
    <w:rsid w:val="00F44149"/>
    <w:rsid w:val="00F44A58"/>
    <w:rsid w:val="00F45052"/>
    <w:rsid w:val="00F453D1"/>
    <w:rsid w:val="00F45926"/>
    <w:rsid w:val="00F4653B"/>
    <w:rsid w:val="00F469AB"/>
    <w:rsid w:val="00F47157"/>
    <w:rsid w:val="00F4728E"/>
    <w:rsid w:val="00F475D5"/>
    <w:rsid w:val="00F476A5"/>
    <w:rsid w:val="00F47A89"/>
    <w:rsid w:val="00F50F2A"/>
    <w:rsid w:val="00F53EBD"/>
    <w:rsid w:val="00F5408F"/>
    <w:rsid w:val="00F5423E"/>
    <w:rsid w:val="00F54EA6"/>
    <w:rsid w:val="00F54F0A"/>
    <w:rsid w:val="00F550A2"/>
    <w:rsid w:val="00F551B1"/>
    <w:rsid w:val="00F560D7"/>
    <w:rsid w:val="00F563FF"/>
    <w:rsid w:val="00F56E19"/>
    <w:rsid w:val="00F57005"/>
    <w:rsid w:val="00F572FD"/>
    <w:rsid w:val="00F600FF"/>
    <w:rsid w:val="00F601F4"/>
    <w:rsid w:val="00F60A08"/>
    <w:rsid w:val="00F60D66"/>
    <w:rsid w:val="00F60F37"/>
    <w:rsid w:val="00F61290"/>
    <w:rsid w:val="00F61B0C"/>
    <w:rsid w:val="00F62D0D"/>
    <w:rsid w:val="00F62ECF"/>
    <w:rsid w:val="00F63694"/>
    <w:rsid w:val="00F63C33"/>
    <w:rsid w:val="00F646A7"/>
    <w:rsid w:val="00F64EDF"/>
    <w:rsid w:val="00F67027"/>
    <w:rsid w:val="00F672B0"/>
    <w:rsid w:val="00F67AA6"/>
    <w:rsid w:val="00F70384"/>
    <w:rsid w:val="00F709B7"/>
    <w:rsid w:val="00F711EA"/>
    <w:rsid w:val="00F7148A"/>
    <w:rsid w:val="00F717A0"/>
    <w:rsid w:val="00F72697"/>
    <w:rsid w:val="00F73D02"/>
    <w:rsid w:val="00F73F7F"/>
    <w:rsid w:val="00F7468E"/>
    <w:rsid w:val="00F74CE3"/>
    <w:rsid w:val="00F75BCF"/>
    <w:rsid w:val="00F75C77"/>
    <w:rsid w:val="00F761BB"/>
    <w:rsid w:val="00F767E5"/>
    <w:rsid w:val="00F768E3"/>
    <w:rsid w:val="00F76A6F"/>
    <w:rsid w:val="00F76B28"/>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5968"/>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97EA5"/>
    <w:rsid w:val="00FA096A"/>
    <w:rsid w:val="00FA0A88"/>
    <w:rsid w:val="00FA1699"/>
    <w:rsid w:val="00FA1FA1"/>
    <w:rsid w:val="00FA2354"/>
    <w:rsid w:val="00FA24AC"/>
    <w:rsid w:val="00FA2A33"/>
    <w:rsid w:val="00FA2CCD"/>
    <w:rsid w:val="00FA3FE6"/>
    <w:rsid w:val="00FA4654"/>
    <w:rsid w:val="00FA4E36"/>
    <w:rsid w:val="00FA5242"/>
    <w:rsid w:val="00FA5778"/>
    <w:rsid w:val="00FA61DB"/>
    <w:rsid w:val="00FA62B3"/>
    <w:rsid w:val="00FA65A1"/>
    <w:rsid w:val="00FA69E5"/>
    <w:rsid w:val="00FA7DC8"/>
    <w:rsid w:val="00FB0267"/>
    <w:rsid w:val="00FB0633"/>
    <w:rsid w:val="00FB075F"/>
    <w:rsid w:val="00FB0EC4"/>
    <w:rsid w:val="00FB0FB8"/>
    <w:rsid w:val="00FB11EF"/>
    <w:rsid w:val="00FB1BB8"/>
    <w:rsid w:val="00FB2853"/>
    <w:rsid w:val="00FB2968"/>
    <w:rsid w:val="00FB2BA3"/>
    <w:rsid w:val="00FB3D40"/>
    <w:rsid w:val="00FB3FF4"/>
    <w:rsid w:val="00FB4E84"/>
    <w:rsid w:val="00FB575F"/>
    <w:rsid w:val="00FB5762"/>
    <w:rsid w:val="00FB6A83"/>
    <w:rsid w:val="00FB7F73"/>
    <w:rsid w:val="00FC06B6"/>
    <w:rsid w:val="00FC09B6"/>
    <w:rsid w:val="00FC0E8D"/>
    <w:rsid w:val="00FC0FEB"/>
    <w:rsid w:val="00FC136F"/>
    <w:rsid w:val="00FC169C"/>
    <w:rsid w:val="00FC259B"/>
    <w:rsid w:val="00FC283B"/>
    <w:rsid w:val="00FC29D1"/>
    <w:rsid w:val="00FC32CF"/>
    <w:rsid w:val="00FC46CF"/>
    <w:rsid w:val="00FC4959"/>
    <w:rsid w:val="00FC4E0F"/>
    <w:rsid w:val="00FC4EA1"/>
    <w:rsid w:val="00FC4F55"/>
    <w:rsid w:val="00FC6842"/>
    <w:rsid w:val="00FC7619"/>
    <w:rsid w:val="00FC7ABA"/>
    <w:rsid w:val="00FD0280"/>
    <w:rsid w:val="00FD09D6"/>
    <w:rsid w:val="00FD12EB"/>
    <w:rsid w:val="00FD2A85"/>
    <w:rsid w:val="00FD2E01"/>
    <w:rsid w:val="00FD2EF1"/>
    <w:rsid w:val="00FD4009"/>
    <w:rsid w:val="00FD41F9"/>
    <w:rsid w:val="00FD46A2"/>
    <w:rsid w:val="00FD4B45"/>
    <w:rsid w:val="00FD4BE1"/>
    <w:rsid w:val="00FD4C42"/>
    <w:rsid w:val="00FD59E1"/>
    <w:rsid w:val="00FD5CDA"/>
    <w:rsid w:val="00FD5CF7"/>
    <w:rsid w:val="00FD61DD"/>
    <w:rsid w:val="00FD7F6D"/>
    <w:rsid w:val="00FE0178"/>
    <w:rsid w:val="00FE08E6"/>
    <w:rsid w:val="00FE13A6"/>
    <w:rsid w:val="00FE174A"/>
    <w:rsid w:val="00FE197B"/>
    <w:rsid w:val="00FE1BE3"/>
    <w:rsid w:val="00FE29A6"/>
    <w:rsid w:val="00FE33AC"/>
    <w:rsid w:val="00FE372F"/>
    <w:rsid w:val="00FE38F2"/>
    <w:rsid w:val="00FE4872"/>
    <w:rsid w:val="00FE49B8"/>
    <w:rsid w:val="00FE4A78"/>
    <w:rsid w:val="00FE536E"/>
    <w:rsid w:val="00FE55FE"/>
    <w:rsid w:val="00FE6030"/>
    <w:rsid w:val="00FE719B"/>
    <w:rsid w:val="00FE7A7B"/>
    <w:rsid w:val="00FE7CA2"/>
    <w:rsid w:val="00FE7D17"/>
    <w:rsid w:val="00FE7D91"/>
    <w:rsid w:val="00FF056C"/>
    <w:rsid w:val="00FF0DDA"/>
    <w:rsid w:val="00FF0E58"/>
    <w:rsid w:val="00FF1068"/>
    <w:rsid w:val="00FF11A3"/>
    <w:rsid w:val="00FF16B5"/>
    <w:rsid w:val="00FF2707"/>
    <w:rsid w:val="00FF2E1E"/>
    <w:rsid w:val="00FF3A7C"/>
    <w:rsid w:val="00FF3F40"/>
    <w:rsid w:val="00FF416A"/>
    <w:rsid w:val="00FF42BC"/>
    <w:rsid w:val="00FF57E4"/>
    <w:rsid w:val="00FF5AE0"/>
    <w:rsid w:val="00FF6804"/>
    <w:rsid w:val="00FF6FF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35225768-0EBF-4D3E-A312-B96FA674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宋体"/>
      <w:lang w:val="en-GB" w:eastAsia="en-US"/>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2"/>
    <w:link w:val="11"/>
    <w:qFormat/>
    <w:rsid w:val="00D25335"/>
    <w:pPr>
      <w:keepNext/>
      <w:keepLines/>
      <w:numPr>
        <w:numId w:val="2"/>
      </w:numPr>
      <w:pBdr>
        <w:top w:val="single" w:sz="12" w:space="3" w:color="auto"/>
      </w:pBdr>
      <w:spacing w:before="240" w:after="180"/>
      <w:ind w:left="0"/>
      <w:outlineLvl w:val="0"/>
    </w:pPr>
    <w:rPr>
      <w:rFonts w:ascii="Arial" w:hAnsi="Arial"/>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0"/>
    <w:next w:val="a2"/>
    <w:link w:val="31"/>
    <w:qFormat/>
    <w:rsid w:val="0061083C"/>
    <w:pPr>
      <w:numPr>
        <w:ilvl w:val="2"/>
      </w:numPr>
      <w:tabs>
        <w:tab w:val="num" w:pos="360"/>
      </w:tabs>
      <w:spacing w:before="120"/>
      <w:ind w:left="142"/>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D25335"/>
    <w:pPr>
      <w:numPr>
        <w:ilvl w:val="3"/>
      </w:numPr>
      <w:tabs>
        <w:tab w:val="num" w:pos="360"/>
      </w:tabs>
      <w:ind w:left="142"/>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13204A"/>
    <w:pPr>
      <w:numPr>
        <w:ilvl w:val="0"/>
        <w:numId w:val="0"/>
      </w:numPr>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7"/>
    <w:next w:val="a2"/>
    <w:link w:val="80"/>
    <w:qFormat/>
    <w:pPr>
      <w:outlineLvl w:val="7"/>
    </w:pPr>
  </w:style>
  <w:style w:type="paragraph" w:styleId="9">
    <w:name w:val="heading 9"/>
    <w:basedOn w:val="8"/>
    <w:next w:val="a2"/>
    <w:link w:val="90"/>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uiPriority w:val="39"/>
    <w:pPr>
      <w:ind w:left="1985" w:hanging="1985"/>
    </w:pPr>
  </w:style>
  <w:style w:type="paragraph" w:styleId="TOC7">
    <w:name w:val="toc 7"/>
    <w:basedOn w:val="TOC6"/>
    <w:next w:val="a2"/>
    <w:uiPriority w:val="39"/>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f">
    <w:name w:val="footer"/>
    <w:basedOn w:val="a8"/>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rFonts w:eastAsia="宋体"/>
      <w:color w:val="0000FF"/>
      <w:u w:val="single"/>
      <w:lang w:val="en-US" w:eastAsia="zh-CN" w:bidi="ar-SA"/>
    </w:rPr>
  </w:style>
  <w:style w:type="character" w:styleId="af2">
    <w:name w:val="annotation reference"/>
    <w:uiPriority w:val="99"/>
    <w:rPr>
      <w:rFonts w:eastAsia="宋体"/>
      <w:sz w:val="16"/>
      <w:lang w:val="en-US" w:eastAsia="zh-CN" w:bidi="ar-SA"/>
    </w:rPr>
  </w:style>
  <w:style w:type="paragraph" w:styleId="af3">
    <w:name w:val="annotation text"/>
    <w:basedOn w:val="a2"/>
    <w:link w:val="af4"/>
    <w:uiPriority w:val="99"/>
  </w:style>
  <w:style w:type="character" w:styleId="af5">
    <w:name w:val="FollowedHyperlink"/>
    <w:rPr>
      <w:rFonts w:eastAsia="宋体"/>
      <w:color w:val="800080"/>
      <w:u w:val="single"/>
      <w:lang w:val="en-US" w:eastAsia="zh-CN" w:bidi="ar-SA"/>
    </w:rPr>
  </w:style>
  <w:style w:type="paragraph" w:styleId="af6">
    <w:name w:val="Balloon Text"/>
    <w:basedOn w:val="a2"/>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2"/>
    <w:link w:val="afb"/>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aliases w:val="TableGrid"/>
    <w:basedOn w:val="a4"/>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f">
    <w:name w:val="caption"/>
    <w:aliases w:val="cap,cap Char,Caption Char1 Char,cap Char Char1,Caption Char Char1 Char,cap Char2,3GPP Caption Table,CaptionTable,cap1,cap2,cap11,Légende-figure,Légende-figure Char,Beschrifubg,Beschriftung Char,label,cap11 Char,cap11 Char Char Char,captions"/>
    <w:basedOn w:val="a2"/>
    <w:next w:val="a2"/>
    <w:link w:val="aff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6"/>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ff1">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tabs>
        <w:tab w:val="num" w:pos="360"/>
      </w:tabs>
    </w:pPr>
  </w:style>
  <w:style w:type="paragraph" w:customStyle="1" w:styleId="a0">
    <w:name w:val="表格题注"/>
    <w:basedOn w:val="a2"/>
    <w:rsid w:val="00D25335"/>
    <w:pPr>
      <w:numPr>
        <w:ilvl w:val="8"/>
        <w:numId w:val="2"/>
      </w:numPr>
      <w:tabs>
        <w:tab w:val="num" w:pos="360"/>
      </w:tabs>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a"/>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af0">
    <w:name w:val="页脚 字符"/>
    <w:link w:val="af"/>
    <w:rsid w:val="00BB03C5"/>
    <w:rPr>
      <w:rFonts w:ascii="Arial" w:eastAsia="宋体" w:hAnsi="Arial"/>
      <w:b/>
      <w:i/>
      <w:noProof/>
      <w:sz w:val="18"/>
      <w:lang w:val="en-GB" w:eastAsia="en-US" w:bidi="ar-SA"/>
    </w:rPr>
  </w:style>
  <w:style w:type="paragraph" w:styleId="aff2">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aff0">
    <w:name w:val="题注 字符"/>
    <w:aliases w:val="cap 字符,cap Char 字符,Caption Char1 Char 字符,cap Char Char1 字符,Caption Char Char1 Char 字符,cap Char2 字符,3GPP Caption Table 字符,CaptionTable 字符,cap1 字符,cap2 字符,cap11 字符,Légende-figure 字符,Légende-figure Char 字符,Beschrifubg 字符,Beschriftung Char 字符,label 字符"/>
    <w:link w:val="aff"/>
    <w:rsid w:val="004D14E6"/>
    <w:rPr>
      <w:rFonts w:eastAsia="宋体"/>
      <w:b/>
      <w:lang w:eastAsia="en-US"/>
    </w:rPr>
  </w:style>
  <w:style w:type="paragraph" w:styleId="aff3">
    <w:name w:val="Body Text"/>
    <w:aliases w:val="bt"/>
    <w:basedOn w:val="a2"/>
    <w:link w:val="aff4"/>
    <w:rsid w:val="004D14E6"/>
    <w:pPr>
      <w:spacing w:after="0"/>
    </w:pPr>
    <w:rPr>
      <w:sz w:val="24"/>
      <w:szCs w:val="24"/>
      <w:lang w:val="en-US"/>
    </w:rPr>
  </w:style>
  <w:style w:type="character" w:customStyle="1" w:styleId="aff4">
    <w:name w:val="正文文本 字符"/>
    <w:aliases w:val="bt 字符"/>
    <w:link w:val="aff3"/>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30">
    <w:name w:val="List Number 3"/>
    <w:basedOn w:val="a2"/>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a2"/>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aff5">
    <w:name w:val="Table Professional"/>
    <w:basedOn w:val="a4"/>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f6">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Bullet list"/>
    <w:basedOn w:val="a2"/>
    <w:link w:val="aff7"/>
    <w:uiPriority w:val="34"/>
    <w:qFormat/>
    <w:rsid w:val="002A3EE9"/>
    <w:pPr>
      <w:spacing w:after="120"/>
      <w:ind w:firstLineChars="200" w:firstLine="200"/>
    </w:pPr>
    <w:rPr>
      <w:rFonts w:cs="宋体"/>
      <w:szCs w:val="24"/>
      <w:lang w:val="en-US" w:eastAsia="zh-CN"/>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B1158E"/>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1158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B1158E"/>
    <w:rPr>
      <w:rFonts w:ascii="Arial" w:hAnsi="Arial"/>
      <w:sz w:val="22"/>
      <w:lang w:val="en-GB" w:eastAsia="en-US"/>
    </w:rPr>
  </w:style>
  <w:style w:type="character" w:customStyle="1" w:styleId="60">
    <w:name w:val="标题 6 字符"/>
    <w:aliases w:val="T1 字符,Header 6 字符"/>
    <w:link w:val="6"/>
    <w:rsid w:val="00B1158E"/>
    <w:rPr>
      <w:rFonts w:ascii="Arial" w:hAnsi="Arial"/>
      <w:lang w:val="en-GB" w:eastAsia="en-US"/>
    </w:rPr>
  </w:style>
  <w:style w:type="character" w:customStyle="1" w:styleId="70">
    <w:name w:val="标题 7 字符"/>
    <w:link w:val="7"/>
    <w:rsid w:val="00B1158E"/>
    <w:rPr>
      <w:rFonts w:ascii="Arial" w:hAnsi="Arial"/>
      <w:lang w:val="en-GB" w:eastAsia="en-US"/>
    </w:rPr>
  </w:style>
  <w:style w:type="character" w:customStyle="1" w:styleId="80">
    <w:name w:val="标题 8 字符"/>
    <w:link w:val="8"/>
    <w:rsid w:val="00B1158E"/>
    <w:rPr>
      <w:rFonts w:ascii="Arial" w:hAnsi="Arial"/>
      <w:lang w:val="en-GB" w:eastAsia="en-US"/>
    </w:rPr>
  </w:style>
  <w:style w:type="character" w:customStyle="1" w:styleId="90">
    <w:name w:val="标题 9 字符"/>
    <w:link w:val="9"/>
    <w:rsid w:val="00B1158E"/>
    <w:rPr>
      <w:rFonts w:ascii="Arial" w:hAnsi="Arial"/>
      <w:lang w:val="en-GB" w:eastAsia="en-US"/>
    </w:rPr>
  </w:style>
  <w:style w:type="paragraph" w:customStyle="1" w:styleId="TT">
    <w:name w:val="TT"/>
    <w:basedOn w:val="1"/>
    <w:next w:val="a2"/>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25">
    <w:name w:val="List Number 2"/>
    <w:basedOn w:val="a1"/>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sid w:val="00B1158E"/>
    <w:rPr>
      <w:rFonts w:ascii="Arial" w:hAnsi="Arial"/>
      <w:b/>
      <w:noProof/>
      <w:sz w:val="18"/>
      <w:lang w:val="en-GB" w:eastAsia="en-US"/>
    </w:rPr>
  </w:style>
  <w:style w:type="character" w:customStyle="1" w:styleId="ac">
    <w:name w:val="脚注文本 字符"/>
    <w:link w:val="ab"/>
    <w:rsid w:val="00B1158E"/>
    <w:rPr>
      <w:rFonts w:eastAsia="宋体"/>
      <w:sz w:val="16"/>
      <w:lang w:val="en-GB" w:eastAsia="en-US"/>
    </w:rPr>
  </w:style>
  <w:style w:type="paragraph" w:styleId="26">
    <w:name w:val="List Bullet 2"/>
    <w:basedOn w:val="ad"/>
    <w:rsid w:val="00B1158E"/>
    <w:pPr>
      <w:overflowPunct w:val="0"/>
      <w:autoSpaceDE w:val="0"/>
      <w:autoSpaceDN w:val="0"/>
      <w:adjustRightInd w:val="0"/>
      <w:ind w:left="851" w:hanging="284"/>
      <w:textAlignment w:val="baseline"/>
    </w:pPr>
    <w:rPr>
      <w:rFonts w:eastAsia="Times New Roman"/>
      <w:lang w:eastAsia="en-GB"/>
    </w:rPr>
  </w:style>
  <w:style w:type="paragraph" w:styleId="33">
    <w:name w:val="List Bullet 3"/>
    <w:basedOn w:val="26"/>
    <w:rsid w:val="00B1158E"/>
    <w:pPr>
      <w:ind w:left="1135"/>
    </w:pPr>
  </w:style>
  <w:style w:type="paragraph" w:styleId="52">
    <w:name w:val="List Bullet 5"/>
    <w:basedOn w:val="41"/>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24"/>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32"/>
    <w:rsid w:val="00B1158E"/>
    <w:pPr>
      <w:overflowPunct w:val="0"/>
      <w:autoSpaceDE w:val="0"/>
      <w:autoSpaceDN w:val="0"/>
      <w:adjustRightInd w:val="0"/>
      <w:ind w:hanging="284"/>
      <w:textAlignment w:val="baseline"/>
    </w:pPr>
    <w:rPr>
      <w:rFonts w:eastAsia="Times New Roman"/>
      <w:lang w:eastAsia="en-GB"/>
    </w:rPr>
  </w:style>
  <w:style w:type="character" w:customStyle="1" w:styleId="af4">
    <w:name w:val="批注文字 字符"/>
    <w:link w:val="af3"/>
    <w:uiPriority w:val="99"/>
    <w:rsid w:val="00B1158E"/>
    <w:rPr>
      <w:rFonts w:eastAsia="宋体"/>
      <w:lang w:val="en-GB" w:eastAsia="en-US"/>
    </w:rPr>
  </w:style>
  <w:style w:type="character" w:customStyle="1" w:styleId="af7">
    <w:name w:val="批注框文本 字符"/>
    <w:link w:val="af6"/>
    <w:rsid w:val="00B1158E"/>
    <w:rPr>
      <w:rFonts w:ascii="Tahoma" w:eastAsia="宋体" w:hAnsi="Tahoma" w:cs="Tahoma"/>
      <w:sz w:val="16"/>
      <w:szCs w:val="16"/>
      <w:lang w:val="en-GB" w:eastAsia="en-US"/>
    </w:rPr>
  </w:style>
  <w:style w:type="character" w:customStyle="1" w:styleId="af9">
    <w:name w:val="批注主题 字符"/>
    <w:link w:val="af8"/>
    <w:rsid w:val="00B1158E"/>
    <w:rPr>
      <w:rFonts w:eastAsia="宋体"/>
      <w:b/>
      <w:bCs/>
      <w:lang w:val="en-GB" w:eastAsia="en-US"/>
    </w:rPr>
  </w:style>
  <w:style w:type="character" w:customStyle="1" w:styleId="afb">
    <w:name w:val="文档结构图 字符"/>
    <w:link w:val="afa"/>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a2"/>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aff8">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aff9"/>
    <w:rsid w:val="00B1158E"/>
    <w:pPr>
      <w:keepNext/>
      <w:keepLines/>
      <w:snapToGrid w:val="0"/>
      <w:spacing w:after="180"/>
      <w:ind w:left="0"/>
      <w:jc w:val="center"/>
    </w:pPr>
    <w:rPr>
      <w:kern w:val="2"/>
    </w:rPr>
  </w:style>
  <w:style w:type="paragraph" w:styleId="aff9">
    <w:name w:val="Body Text Indent"/>
    <w:basedOn w:val="a2"/>
    <w:link w:val="affa"/>
    <w:rsid w:val="00B1158E"/>
    <w:pPr>
      <w:overflowPunct w:val="0"/>
      <w:autoSpaceDE w:val="0"/>
      <w:autoSpaceDN w:val="0"/>
      <w:adjustRightInd w:val="0"/>
      <w:spacing w:after="120"/>
      <w:ind w:left="360"/>
      <w:textAlignment w:val="baseline"/>
    </w:pPr>
    <w:rPr>
      <w:lang w:eastAsia="en-GB"/>
    </w:rPr>
  </w:style>
  <w:style w:type="character" w:customStyle="1" w:styleId="affa">
    <w:name w:val="正文文本缩进 字符"/>
    <w:link w:val="aff9"/>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a2"/>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a2"/>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affb">
    <w:name w:val="Revision"/>
    <w:hidden/>
    <w:uiPriority w:val="99"/>
    <w:semiHidden/>
    <w:rsid w:val="00B1158E"/>
    <w:rPr>
      <w:rFonts w:eastAsia="宋体"/>
      <w:lang w:val="en-GB" w:eastAsia="en-US"/>
    </w:rPr>
  </w:style>
  <w:style w:type="paragraph" w:customStyle="1" w:styleId="Guidance">
    <w:name w:val="Guidance"/>
    <w:basedOn w:val="a2"/>
    <w:rsid w:val="00B1158E"/>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2"/>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table" w:customStyle="1" w:styleId="TableGrid1">
    <w:name w:val="Table Grid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a2"/>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a4"/>
    <w:next w:val="afc"/>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c"/>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c"/>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next w:val="afc"/>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4"/>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7">
    <w:name w:val="Grid Table 2"/>
    <w:basedOn w:val="a4"/>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ff7">
    <w:name w:val="列表段落 字符"/>
    <w:aliases w:val="- Bullets 字符,?? ?? 字符,????? 字符,???? 字符,Lista1 字符,列出段落1 字符,中等深浅网格 1 - 着色 21 字符,목록 단락 字符,リスト段落 字符,¥¡¡¡¡ì¬º¥¹¥È¶ÎÂä 字符,ÁÐ³ö¶ÎÂä 字符,中等深??I? 1 - o??a 21 字符,列表段落1 字符,—ño’i—Ž 字符,¥ê¥¹¥È¶ÎÂä 字符,1st level - Bullet List Paragraph 字符,Paragrafo elenco 字符"/>
    <w:link w:val="aff6"/>
    <w:uiPriority w:val="34"/>
    <w:qFormat/>
    <w:locked/>
    <w:rsid w:val="000D14E8"/>
    <w:rPr>
      <w:rFonts w:eastAsia="宋体" w:cs="宋体"/>
      <w:szCs w:val="24"/>
    </w:rPr>
  </w:style>
  <w:style w:type="paragraph" w:customStyle="1" w:styleId="Doc-titleJK">
    <w:name w:val="Doc-title_JK"/>
    <w:basedOn w:val="a2"/>
    <w:next w:val="a2"/>
    <w:link w:val="Doc-titleJKChar"/>
    <w:rsid w:val="00AA191B"/>
    <w:pPr>
      <w:spacing w:after="0"/>
      <w:ind w:left="1260" w:hanging="1260"/>
    </w:pPr>
    <w:rPr>
      <w:rFonts w:eastAsia="MS Mincho" w:cstheme="minorBidi"/>
      <w:color w:val="0000FF"/>
      <w:szCs w:val="24"/>
      <w:lang w:eastAsia="en-GB"/>
    </w:rPr>
  </w:style>
  <w:style w:type="character" w:customStyle="1" w:styleId="Doc-titleJKChar">
    <w:name w:val="Doc-title_JK Char"/>
    <w:link w:val="Doc-titleJK"/>
    <w:rsid w:val="00AA191B"/>
    <w:rPr>
      <w:rFonts w:cstheme="minorBidi"/>
      <w:color w:val="0000FF"/>
      <w:szCs w:val="24"/>
      <w:lang w:val="en-GB" w:eastAsia="en-GB"/>
    </w:rPr>
  </w:style>
  <w:style w:type="paragraph" w:customStyle="1" w:styleId="ListParagraph1">
    <w:name w:val="List Paragraph1"/>
    <w:basedOn w:val="a2"/>
    <w:link w:val="Char"/>
    <w:uiPriority w:val="34"/>
    <w:qFormat/>
    <w:rsid w:val="00531D09"/>
    <w:pPr>
      <w:widowControl w:val="0"/>
      <w:spacing w:after="160" w:line="259" w:lineRule="auto"/>
      <w:ind w:firstLineChars="200" w:firstLine="420"/>
      <w:jc w:val="both"/>
    </w:pPr>
    <w:rPr>
      <w:rFonts w:eastAsia="Batang" w:cs="Times"/>
      <w:kern w:val="2"/>
      <w:sz w:val="21"/>
      <w:szCs w:val="24"/>
      <w:lang w:val="en-US" w:eastAsia="zh-CN"/>
    </w:rPr>
  </w:style>
  <w:style w:type="character" w:customStyle="1" w:styleId="Char">
    <w:name w:val="列出段落 Char"/>
    <w:link w:val="ListParagraph1"/>
    <w:uiPriority w:val="34"/>
    <w:qFormat/>
    <w:locked/>
    <w:rsid w:val="00531D09"/>
    <w:rPr>
      <w:rFonts w:eastAsia="Batang" w:cs="Time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10100841">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04412649">
      <w:bodyDiv w:val="1"/>
      <w:marLeft w:val="0"/>
      <w:marRight w:val="0"/>
      <w:marTop w:val="0"/>
      <w:marBottom w:val="0"/>
      <w:divBdr>
        <w:top w:val="none" w:sz="0" w:space="0" w:color="auto"/>
        <w:left w:val="none" w:sz="0" w:space="0" w:color="auto"/>
        <w:bottom w:val="none" w:sz="0" w:space="0" w:color="auto"/>
        <w:right w:val="none" w:sz="0" w:space="0" w:color="auto"/>
      </w:divBdr>
    </w:div>
    <w:div w:id="22900314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7194909">
      <w:bodyDiv w:val="1"/>
      <w:marLeft w:val="0"/>
      <w:marRight w:val="0"/>
      <w:marTop w:val="0"/>
      <w:marBottom w:val="0"/>
      <w:divBdr>
        <w:top w:val="none" w:sz="0" w:space="0" w:color="auto"/>
        <w:left w:val="none" w:sz="0" w:space="0" w:color="auto"/>
        <w:bottom w:val="none" w:sz="0" w:space="0" w:color="auto"/>
        <w:right w:val="none" w:sz="0" w:space="0" w:color="auto"/>
      </w:divBdr>
    </w:div>
    <w:div w:id="330722170">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767510203">
          <w:marLeft w:val="1166"/>
          <w:marRight w:val="0"/>
          <w:marTop w:val="8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sChild>
    </w:div>
    <w:div w:id="382799530">
      <w:bodyDiv w:val="1"/>
      <w:marLeft w:val="0"/>
      <w:marRight w:val="0"/>
      <w:marTop w:val="0"/>
      <w:marBottom w:val="0"/>
      <w:divBdr>
        <w:top w:val="none" w:sz="0" w:space="0" w:color="auto"/>
        <w:left w:val="none" w:sz="0" w:space="0" w:color="auto"/>
        <w:bottom w:val="none" w:sz="0" w:space="0" w:color="auto"/>
        <w:right w:val="none" w:sz="0" w:space="0" w:color="auto"/>
      </w:divBdr>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25694051">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87075413">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02597483">
      <w:bodyDiv w:val="1"/>
      <w:marLeft w:val="0"/>
      <w:marRight w:val="0"/>
      <w:marTop w:val="0"/>
      <w:marBottom w:val="0"/>
      <w:divBdr>
        <w:top w:val="none" w:sz="0" w:space="0" w:color="auto"/>
        <w:left w:val="none" w:sz="0" w:space="0" w:color="auto"/>
        <w:bottom w:val="none" w:sz="0" w:space="0" w:color="auto"/>
        <w:right w:val="none" w:sz="0" w:space="0" w:color="auto"/>
      </w:divBdr>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32026475">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136368">
      <w:bodyDiv w:val="1"/>
      <w:marLeft w:val="0"/>
      <w:marRight w:val="0"/>
      <w:marTop w:val="0"/>
      <w:marBottom w:val="0"/>
      <w:divBdr>
        <w:top w:val="none" w:sz="0" w:space="0" w:color="auto"/>
        <w:left w:val="none" w:sz="0" w:space="0" w:color="auto"/>
        <w:bottom w:val="none" w:sz="0" w:space="0" w:color="auto"/>
        <w:right w:val="none" w:sz="0" w:space="0" w:color="auto"/>
      </w:divBdr>
    </w:div>
    <w:div w:id="1367949077">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570965806">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7071507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827743476">
      <w:bodyDiv w:val="1"/>
      <w:marLeft w:val="0"/>
      <w:marRight w:val="0"/>
      <w:marTop w:val="0"/>
      <w:marBottom w:val="0"/>
      <w:divBdr>
        <w:top w:val="none" w:sz="0" w:space="0" w:color="auto"/>
        <w:left w:val="none" w:sz="0" w:space="0" w:color="auto"/>
        <w:bottom w:val="none" w:sz="0" w:space="0" w:color="auto"/>
        <w:right w:val="none" w:sz="0" w:space="0" w:color="auto"/>
      </w:divBdr>
    </w:div>
    <w:div w:id="1893224407">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8800475">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1435</Words>
  <Characters>8185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Intel - Huang Rui</dc:creator>
  <cp:keywords/>
  <dc:description/>
  <cp:lastModifiedBy>Huang Rui - R4#109</cp:lastModifiedBy>
  <cp:revision>4</cp:revision>
  <cp:lastPrinted>2009-04-22T01:01:00Z</cp:lastPrinted>
  <dcterms:created xsi:type="dcterms:W3CDTF">2024-02-19T02:27:00Z</dcterms:created>
  <dcterms:modified xsi:type="dcterms:W3CDTF">2024-02-19T07:23:00Z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y fmtid="{D5CDD505-2E9C-101B-9397-08002B2CF9AE}" pid="26" name="CWM36260c10510a11ee800057dd000057dd">
    <vt:lpwstr>CWMLz63Ijw7YgNh/ZyX7PmY7CIW5uVWhvt3wIkYkifkte8NLYDnzGHsn5Rz2Aah2xZKhWGfBFst6cQyJ/EBAa5DYQ==</vt:lpwstr>
  </property>
</Properties>
</file>